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32" w:rsidRPr="006C3B75" w:rsidRDefault="006C3B75">
      <w:pPr>
        <w:rPr>
          <w:rFonts w:ascii="Arial Narrow" w:hAnsi="Arial Narrow"/>
          <w:sz w:val="22"/>
          <w:szCs w:val="22"/>
        </w:rPr>
      </w:pPr>
      <w:r w:rsidRPr="006C3B75"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1.25pt;margin-top:-5.5pt;width:276.45pt;height:33.5pt;z-index:251658240;mso-width-relative:margin;mso-height-relative:margin">
            <v:textbox style="mso-next-textbox:#_x0000_s1026">
              <w:txbxContent>
                <w:p w:rsidR="00887816" w:rsidRPr="00B06776" w:rsidRDefault="00887816" w:rsidP="00887816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136CE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Załącznik nr 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4</w:t>
                  </w:r>
                  <w:r w:rsidRPr="00A136CE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do </w:t>
                  </w:r>
                  <w:r>
                    <w:rPr>
                      <w:rFonts w:ascii="Arial Narrow" w:hAnsi="Arial Narrow"/>
                      <w:bCs/>
                      <w:sz w:val="22"/>
                      <w:szCs w:val="22"/>
                    </w:rPr>
                    <w:t>P</w:t>
                  </w:r>
                  <w:r w:rsidRPr="00B0677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rocedur</w:t>
                  </w:r>
                  <w:r>
                    <w:rPr>
                      <w:rFonts w:ascii="Arial Narrow" w:hAnsi="Arial Narrow"/>
                      <w:bCs/>
                      <w:sz w:val="22"/>
                      <w:szCs w:val="22"/>
                    </w:rPr>
                    <w:t>y</w:t>
                  </w:r>
                  <w:r w:rsidRPr="00B0677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oceny i wyboru </w:t>
                  </w:r>
                  <w:r w:rsidRPr="00B06776">
                    <w:rPr>
                      <w:rFonts w:ascii="Arial Narrow" w:hAnsi="Arial Narrow"/>
                      <w:sz w:val="22"/>
                      <w:szCs w:val="22"/>
                    </w:rPr>
                    <w:t>operacji składanych w ramach ogłoszeń o naborach wniosków o udzielenie wsparcia</w:t>
                  </w:r>
                </w:p>
                <w:p w:rsidR="00887816" w:rsidRPr="00A136CE" w:rsidRDefault="00887816" w:rsidP="00887816">
                  <w:pPr>
                    <w:pStyle w:val="Nagwek1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  <w:p w:rsidR="00887816" w:rsidRDefault="00887816" w:rsidP="00887816"/>
              </w:txbxContent>
            </v:textbox>
          </v:shape>
        </w:pict>
      </w:r>
    </w:p>
    <w:p w:rsidR="001E3EF1" w:rsidRPr="006C3B75" w:rsidRDefault="001E3EF1">
      <w:pPr>
        <w:rPr>
          <w:rFonts w:ascii="Arial Narrow" w:hAnsi="Arial Narrow"/>
          <w:sz w:val="22"/>
          <w:szCs w:val="22"/>
        </w:rPr>
      </w:pPr>
    </w:p>
    <w:p w:rsidR="001E3EF1" w:rsidRPr="006C3B75" w:rsidRDefault="001E3EF1">
      <w:pPr>
        <w:rPr>
          <w:rFonts w:ascii="Arial Narrow" w:hAnsi="Arial Narrow"/>
          <w:sz w:val="22"/>
          <w:szCs w:val="22"/>
        </w:rPr>
      </w:pPr>
    </w:p>
    <w:p w:rsidR="001E3EF1" w:rsidRPr="006C3B75" w:rsidRDefault="001E3EF1">
      <w:pPr>
        <w:rPr>
          <w:rFonts w:ascii="Arial Narrow" w:hAnsi="Arial Narrow"/>
          <w:sz w:val="22"/>
          <w:szCs w:val="22"/>
        </w:rPr>
      </w:pPr>
    </w:p>
    <w:p w:rsidR="00CB435D" w:rsidRPr="006C3B75" w:rsidRDefault="00A40A54" w:rsidP="00A40A54">
      <w:pPr>
        <w:jc w:val="center"/>
        <w:rPr>
          <w:rFonts w:ascii="Arial Narrow" w:hAnsi="Arial Narrow"/>
          <w:sz w:val="22"/>
          <w:szCs w:val="22"/>
        </w:rPr>
      </w:pPr>
      <w:r w:rsidRPr="006C3B75">
        <w:rPr>
          <w:rFonts w:ascii="Arial Narrow" w:hAnsi="Arial Narrow"/>
          <w:sz w:val="22"/>
          <w:szCs w:val="22"/>
        </w:rPr>
        <w:t>KRYTERIA WYBORU WRA</w:t>
      </w:r>
      <w:r w:rsidR="007C4C02" w:rsidRPr="006C3B75">
        <w:rPr>
          <w:rFonts w:ascii="Arial Narrow" w:hAnsi="Arial Narrow"/>
          <w:sz w:val="22"/>
          <w:szCs w:val="22"/>
        </w:rPr>
        <w:t>Z</w:t>
      </w:r>
      <w:r w:rsidRPr="006C3B75">
        <w:rPr>
          <w:rFonts w:ascii="Arial Narrow" w:hAnsi="Arial Narrow"/>
          <w:sz w:val="22"/>
          <w:szCs w:val="22"/>
        </w:rPr>
        <w:t xml:space="preserve"> Z OPISEM</w:t>
      </w:r>
    </w:p>
    <w:p w:rsidR="009C6031" w:rsidRPr="006C3B75" w:rsidRDefault="009C6031" w:rsidP="00A40A54">
      <w:pPr>
        <w:jc w:val="center"/>
        <w:rPr>
          <w:rFonts w:ascii="Arial Narrow" w:hAnsi="Arial Narrow"/>
          <w:sz w:val="22"/>
          <w:szCs w:val="22"/>
        </w:rPr>
      </w:pPr>
    </w:p>
    <w:p w:rsidR="001E3EF1" w:rsidRPr="006C3B75" w:rsidRDefault="009B0885" w:rsidP="009C6031">
      <w:pPr>
        <w:jc w:val="both"/>
        <w:rPr>
          <w:rFonts w:ascii="Arial Narrow" w:hAnsi="Arial Narrow"/>
          <w:sz w:val="22"/>
          <w:szCs w:val="22"/>
        </w:rPr>
      </w:pPr>
      <w:r w:rsidRPr="006C3B75">
        <w:rPr>
          <w:rFonts w:ascii="Arial Narrow" w:hAnsi="Arial Narrow"/>
          <w:sz w:val="22"/>
          <w:szCs w:val="22"/>
        </w:rPr>
        <w:t>Wszystkie przyjęte kryteria wyboru są mierzalne i wykluczają dowolność interpretacyjną, co pozwala na niedyskryminującą ocenę wniosków</w:t>
      </w:r>
      <w:r w:rsidR="009C6031" w:rsidRPr="006C3B75">
        <w:rPr>
          <w:rFonts w:ascii="Arial Narrow" w:hAnsi="Arial Narrow"/>
          <w:sz w:val="22"/>
          <w:szCs w:val="22"/>
        </w:rPr>
        <w:t xml:space="preserve"> i przejrzystość procedury oceny i wyboru operacji</w:t>
      </w:r>
      <w:r w:rsidRPr="006C3B75">
        <w:rPr>
          <w:rFonts w:ascii="Arial Narrow" w:hAnsi="Arial Narrow"/>
          <w:sz w:val="22"/>
          <w:szCs w:val="22"/>
        </w:rPr>
        <w:t>. Określono punkty należne za poszczególny stopień spełnienia kryterium</w:t>
      </w:r>
      <w:r w:rsidR="00E17F15" w:rsidRPr="006C3B75">
        <w:rPr>
          <w:rFonts w:ascii="Arial Narrow" w:hAnsi="Arial Narrow"/>
          <w:sz w:val="22"/>
          <w:szCs w:val="22"/>
        </w:rPr>
        <w:t xml:space="preserve"> </w:t>
      </w:r>
      <w:r w:rsidRPr="006C3B75">
        <w:rPr>
          <w:rFonts w:ascii="Arial Narrow" w:hAnsi="Arial Narrow"/>
          <w:sz w:val="22"/>
          <w:szCs w:val="22"/>
        </w:rPr>
        <w:t>i wskazano możliwe do przyznania punkt</w:t>
      </w:r>
      <w:r w:rsidR="00E17F15" w:rsidRPr="006C3B75">
        <w:rPr>
          <w:rFonts w:ascii="Arial Narrow" w:hAnsi="Arial Narrow"/>
          <w:sz w:val="22"/>
          <w:szCs w:val="22"/>
        </w:rPr>
        <w:t xml:space="preserve"> y (wagi)</w:t>
      </w:r>
      <w:r w:rsidRPr="006C3B75">
        <w:rPr>
          <w:rFonts w:ascii="Arial Narrow" w:hAnsi="Arial Narrow"/>
          <w:sz w:val="22"/>
          <w:szCs w:val="22"/>
        </w:rPr>
        <w:t xml:space="preserve">, wykluczając możliwość przyznawania punktów ułamkowych. </w:t>
      </w:r>
      <w:r w:rsidR="008B5D20" w:rsidRPr="006C3B75">
        <w:rPr>
          <w:rFonts w:ascii="Arial Narrow" w:hAnsi="Arial Narrow"/>
          <w:sz w:val="22"/>
          <w:szCs w:val="22"/>
        </w:rPr>
        <w:t xml:space="preserve">Ponadto kryteria zawierają wymogi określone dla Programu Rozwoju Obszarów Wiejskich na lata 2014-2020. </w:t>
      </w:r>
      <w:r w:rsidR="003D20B3" w:rsidRPr="006C3B75">
        <w:rPr>
          <w:rFonts w:ascii="Arial Narrow" w:hAnsi="Arial Narrow"/>
          <w:sz w:val="22"/>
          <w:szCs w:val="22"/>
        </w:rPr>
        <w:t>Kryteria są adekwatne do diagnozy</w:t>
      </w:r>
      <w:r w:rsidR="00174752" w:rsidRPr="006C3B75">
        <w:rPr>
          <w:rFonts w:ascii="Arial Narrow" w:hAnsi="Arial Narrow"/>
          <w:sz w:val="22"/>
          <w:szCs w:val="22"/>
        </w:rPr>
        <w:t>, a ich powiązania zostały opisane.</w:t>
      </w:r>
      <w:r w:rsidR="003D20B3" w:rsidRPr="006C3B75">
        <w:rPr>
          <w:rFonts w:ascii="Arial Narrow" w:hAnsi="Arial Narrow"/>
          <w:sz w:val="22"/>
          <w:szCs w:val="22"/>
        </w:rPr>
        <w:t xml:space="preserve"> </w:t>
      </w:r>
      <w:r w:rsidR="00174752" w:rsidRPr="006C3B75">
        <w:rPr>
          <w:rFonts w:ascii="Arial Narrow" w:hAnsi="Arial Narrow"/>
          <w:sz w:val="22"/>
          <w:szCs w:val="22"/>
        </w:rPr>
        <w:t>Kryteria</w:t>
      </w:r>
      <w:r w:rsidR="003D20B3" w:rsidRPr="006C3B75">
        <w:rPr>
          <w:rFonts w:ascii="Arial Narrow" w:hAnsi="Arial Narrow"/>
          <w:sz w:val="22"/>
          <w:szCs w:val="22"/>
        </w:rPr>
        <w:t xml:space="preserve"> premiują operacje przyczyniające się do osiągania </w:t>
      </w:r>
      <w:r w:rsidR="00512262" w:rsidRPr="006C3B75">
        <w:rPr>
          <w:rFonts w:ascii="Arial Narrow" w:hAnsi="Arial Narrow"/>
          <w:sz w:val="22"/>
          <w:szCs w:val="22"/>
        </w:rPr>
        <w:t xml:space="preserve">celów i wpływają na osiąganie </w:t>
      </w:r>
      <w:r w:rsidR="003D20B3" w:rsidRPr="006C3B75">
        <w:rPr>
          <w:rFonts w:ascii="Arial Narrow" w:hAnsi="Arial Narrow"/>
          <w:sz w:val="22"/>
          <w:szCs w:val="22"/>
        </w:rPr>
        <w:t>wskaźników produktu i rezultatu, gdyż bezpośrednio się do nich odnoszą.</w:t>
      </w:r>
      <w:r w:rsidR="00174752" w:rsidRPr="006C3B75">
        <w:rPr>
          <w:rFonts w:ascii="Arial Narrow" w:hAnsi="Arial Narrow"/>
          <w:sz w:val="22"/>
          <w:szCs w:val="22"/>
        </w:rPr>
        <w:t xml:space="preserve"> Zawarto kryterium premiujące projekty, </w:t>
      </w:r>
      <w:r w:rsidR="006C3B75" w:rsidRPr="006C3B75">
        <w:rPr>
          <w:rFonts w:ascii="Arial Narrow" w:hAnsi="Arial Narrow"/>
          <w:sz w:val="22"/>
          <w:szCs w:val="22"/>
        </w:rPr>
        <w:t xml:space="preserve"> </w:t>
      </w:r>
      <w:r w:rsidR="006C3B75" w:rsidRPr="006C3B75">
        <w:rPr>
          <w:rFonts w:ascii="Arial Narrow" w:hAnsi="Arial Narrow"/>
          <w:sz w:val="22"/>
          <w:szCs w:val="22"/>
        </w:rPr>
        <w:br/>
      </w:r>
      <w:r w:rsidR="00174752" w:rsidRPr="006C3B75">
        <w:rPr>
          <w:rFonts w:ascii="Arial Narrow" w:hAnsi="Arial Narrow"/>
          <w:sz w:val="22"/>
          <w:szCs w:val="22"/>
        </w:rPr>
        <w:t>w których wkład własny przekracza intensywność pomocy określoną w PROW 2014-2020 (LSR)</w:t>
      </w:r>
      <w:r w:rsidR="009C6031" w:rsidRPr="006C3B75">
        <w:rPr>
          <w:rFonts w:ascii="Arial Narrow" w:hAnsi="Arial Narrow"/>
          <w:sz w:val="22"/>
          <w:szCs w:val="22"/>
        </w:rPr>
        <w:t>.</w:t>
      </w:r>
      <w:r w:rsidR="00844C79" w:rsidRPr="006C3B75">
        <w:rPr>
          <w:rFonts w:ascii="Arial Narrow" w:hAnsi="Arial Narrow"/>
          <w:sz w:val="22"/>
          <w:szCs w:val="22"/>
        </w:rPr>
        <w:t xml:space="preserve"> Ocena według kryteriów odbywać się będzie w oparciu o dokumentację wniosku, w tym </w:t>
      </w:r>
      <w:r w:rsidR="006C3B75" w:rsidRPr="006C3B75">
        <w:rPr>
          <w:rFonts w:ascii="Arial Narrow" w:hAnsi="Arial Narrow"/>
          <w:sz w:val="22"/>
          <w:szCs w:val="22"/>
        </w:rPr>
        <w:t xml:space="preserve"> </w:t>
      </w:r>
      <w:r w:rsidR="006C3B75" w:rsidRPr="006C3B75">
        <w:rPr>
          <w:rFonts w:ascii="Arial Narrow" w:hAnsi="Arial Narrow"/>
          <w:sz w:val="22"/>
          <w:szCs w:val="22"/>
        </w:rPr>
        <w:br/>
      </w:r>
      <w:r w:rsidR="00844C79" w:rsidRPr="006C3B75">
        <w:rPr>
          <w:rFonts w:ascii="Arial Narrow" w:hAnsi="Arial Narrow"/>
          <w:sz w:val="22"/>
          <w:szCs w:val="22"/>
        </w:rPr>
        <w:t>o Wymagany dokument potwierdzający spełnienie kryteriów wyboru i załączone do niego dokumenty.</w:t>
      </w:r>
      <w:r w:rsidR="00F14011" w:rsidRPr="006C3B75">
        <w:rPr>
          <w:rFonts w:ascii="Arial Narrow" w:hAnsi="Arial Narrow"/>
          <w:sz w:val="22"/>
          <w:szCs w:val="22"/>
        </w:rPr>
        <w:t xml:space="preserve"> </w:t>
      </w:r>
    </w:p>
    <w:p w:rsidR="009B0885" w:rsidRPr="006C3B75" w:rsidRDefault="009B088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"/>
        <w:gridCol w:w="1973"/>
        <w:gridCol w:w="2127"/>
        <w:gridCol w:w="850"/>
        <w:gridCol w:w="1276"/>
        <w:gridCol w:w="8985"/>
      </w:tblGrid>
      <w:tr w:rsidR="006C3B75" w:rsidRPr="006C3B75" w:rsidTr="00C8171B">
        <w:trPr>
          <w:cantSplit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08131D" w:rsidRPr="006C3B75" w:rsidRDefault="0008131D" w:rsidP="00ED7821">
            <w:pPr>
              <w:ind w:left="-26" w:right="-28"/>
              <w:jc w:val="both"/>
              <w:rPr>
                <w:rFonts w:ascii="Arial Narrow" w:hAnsi="Arial Narrow"/>
                <w:b/>
              </w:rPr>
            </w:pPr>
            <w:r w:rsidRPr="006C3B75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  <w:b/>
              </w:rPr>
            </w:pPr>
            <w:r w:rsidRPr="006C3B75">
              <w:rPr>
                <w:rFonts w:ascii="Arial Narrow" w:hAnsi="Arial Narrow"/>
                <w:b/>
                <w:sz w:val="22"/>
                <w:szCs w:val="22"/>
              </w:rPr>
              <w:t>Treść kryterium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  <w:b/>
              </w:rPr>
            </w:pPr>
            <w:r w:rsidRPr="006C3B75">
              <w:rPr>
                <w:rFonts w:ascii="Arial Narrow" w:hAnsi="Arial Narrow"/>
                <w:b/>
                <w:sz w:val="22"/>
                <w:szCs w:val="22"/>
              </w:rPr>
              <w:t>Spełnienie kryterium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131D" w:rsidRPr="006C3B75" w:rsidRDefault="009B0885" w:rsidP="003F5CDB">
            <w:pPr>
              <w:rPr>
                <w:rFonts w:ascii="Arial Narrow" w:hAnsi="Arial Narrow"/>
                <w:b/>
              </w:rPr>
            </w:pPr>
            <w:r w:rsidRPr="006C3B75">
              <w:rPr>
                <w:rFonts w:ascii="Arial Narrow" w:hAnsi="Arial Narrow"/>
                <w:b/>
                <w:sz w:val="22"/>
                <w:szCs w:val="22"/>
              </w:rPr>
              <w:t>Sposób przyznawania wag</w:t>
            </w:r>
          </w:p>
        </w:tc>
        <w:tc>
          <w:tcPr>
            <w:tcW w:w="8985" w:type="dxa"/>
            <w:vMerge w:val="restart"/>
            <w:shd w:val="clear" w:color="auto" w:fill="auto"/>
            <w:vAlign w:val="center"/>
          </w:tcPr>
          <w:p w:rsidR="0008131D" w:rsidRPr="006C3B75" w:rsidRDefault="009B0885" w:rsidP="00615FB0">
            <w:pPr>
              <w:ind w:right="-28"/>
              <w:rPr>
                <w:rFonts w:ascii="Arial Narrow" w:hAnsi="Arial Narrow"/>
                <w:b/>
              </w:rPr>
            </w:pPr>
            <w:r w:rsidRPr="006C3B75">
              <w:rPr>
                <w:rFonts w:ascii="Arial Narrow" w:hAnsi="Arial Narrow"/>
                <w:b/>
                <w:sz w:val="22"/>
                <w:szCs w:val="22"/>
              </w:rPr>
              <w:t>Dodatkowy opis</w:t>
            </w:r>
            <w:r w:rsidR="00466028" w:rsidRPr="006C3B75">
              <w:rPr>
                <w:rFonts w:ascii="Arial Narrow" w:hAnsi="Arial Narrow"/>
                <w:b/>
                <w:sz w:val="22"/>
                <w:szCs w:val="22"/>
              </w:rPr>
              <w:t xml:space="preserve"> uzasadniający przyjęcie kryterium</w:t>
            </w:r>
            <w:r w:rsidR="00615FB0" w:rsidRPr="006C3B75">
              <w:rPr>
                <w:rFonts w:ascii="Arial Narrow" w:hAnsi="Arial Narrow"/>
                <w:b/>
                <w:sz w:val="22"/>
                <w:szCs w:val="22"/>
              </w:rPr>
              <w:t xml:space="preserve"> i wartości wag,</w:t>
            </w:r>
            <w:r w:rsidR="0017365B" w:rsidRPr="006C3B7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15FB0" w:rsidRPr="006C3B75">
              <w:rPr>
                <w:rFonts w:ascii="Arial Narrow" w:hAnsi="Arial Narrow"/>
                <w:b/>
                <w:sz w:val="22"/>
                <w:szCs w:val="22"/>
              </w:rPr>
              <w:t>wskazujący źródło informacji do weryfikacji kryterium,</w:t>
            </w:r>
            <w:r w:rsidR="00466028" w:rsidRPr="006C3B75">
              <w:rPr>
                <w:rFonts w:ascii="Arial Narrow" w:hAnsi="Arial Narrow"/>
                <w:b/>
                <w:sz w:val="22"/>
                <w:szCs w:val="22"/>
              </w:rPr>
              <w:t xml:space="preserve"> doprecyzowujący przyznawanie punktów</w:t>
            </w:r>
            <w:r w:rsidR="00615FB0" w:rsidRPr="006C3B75">
              <w:rPr>
                <w:rFonts w:ascii="Arial Narrow" w:hAnsi="Arial Narrow"/>
                <w:b/>
                <w:sz w:val="22"/>
                <w:szCs w:val="22"/>
              </w:rPr>
              <w:t xml:space="preserve">, wskazujący powiązanie z celami LSR </w:t>
            </w:r>
            <w:r w:rsidR="00615FB0" w:rsidRPr="006C3B75">
              <w:rPr>
                <w:rFonts w:ascii="Arial Narrow" w:hAnsi="Arial Narrow"/>
                <w:b/>
                <w:sz w:val="22"/>
                <w:szCs w:val="22"/>
              </w:rPr>
              <w:br/>
              <w:t>i PROW 2014-2020</w:t>
            </w:r>
          </w:p>
        </w:tc>
      </w:tr>
      <w:tr w:rsidR="006C3B75" w:rsidRPr="006C3B75" w:rsidTr="00C8171B">
        <w:trPr>
          <w:cantSplit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  <w:b/>
              </w:rPr>
            </w:pPr>
            <w:r w:rsidRPr="006C3B75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  <w:b/>
              </w:rPr>
            </w:pPr>
            <w:r w:rsidRPr="006C3B75">
              <w:rPr>
                <w:rFonts w:ascii="Arial Narrow" w:hAnsi="Arial Narrow"/>
                <w:b/>
                <w:sz w:val="22"/>
                <w:szCs w:val="22"/>
              </w:rPr>
              <w:t>Należne punkty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C8171B">
        <w:trPr>
          <w:cantSplit/>
          <w:trHeight w:val="1255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Operacja wpłynie pozytywnie na sytuację grup </w:t>
            </w:r>
            <w:proofErr w:type="spellStart"/>
            <w:r w:rsidRPr="006C3B75">
              <w:rPr>
                <w:rFonts w:ascii="Arial Narrow" w:hAnsi="Arial Narrow"/>
                <w:sz w:val="22"/>
                <w:szCs w:val="22"/>
              </w:rPr>
              <w:t>defaworyzowanych</w:t>
            </w:r>
            <w:proofErr w:type="spellEnd"/>
            <w:r w:rsidRPr="006C3B75">
              <w:rPr>
                <w:rFonts w:ascii="Arial Narrow" w:hAnsi="Arial Narrow"/>
                <w:sz w:val="22"/>
                <w:szCs w:val="22"/>
              </w:rPr>
              <w:t xml:space="preserve"> (trwale bezrobotni, 50+ lub +30) na rynku pracy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będzie realizowana przez osobę należącą do grupy </w:t>
            </w:r>
            <w:proofErr w:type="spellStart"/>
            <w:r w:rsidRPr="006C3B75">
              <w:rPr>
                <w:rFonts w:ascii="Arial Narrow" w:hAnsi="Arial Narrow"/>
                <w:sz w:val="22"/>
                <w:szCs w:val="22"/>
              </w:rPr>
              <w:t>defaworyzowanej</w:t>
            </w:r>
            <w:proofErr w:type="spellEnd"/>
            <w:r w:rsidRPr="006C3B7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2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131D" w:rsidRPr="006C3B75" w:rsidRDefault="0008131D" w:rsidP="008E2D94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0, 2 lub 4 pkt</w:t>
            </w:r>
          </w:p>
        </w:tc>
        <w:tc>
          <w:tcPr>
            <w:tcW w:w="8985" w:type="dxa"/>
            <w:vMerge w:val="restart"/>
            <w:shd w:val="clear" w:color="auto" w:fill="auto"/>
          </w:tcPr>
          <w:p w:rsidR="00F93578" w:rsidRPr="006C3B75" w:rsidRDefault="00C87684" w:rsidP="00192AF8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Punkty za realizację operacji przez osobę należącą do grupy </w:t>
            </w:r>
            <w:proofErr w:type="spellStart"/>
            <w:r w:rsidRPr="006C3B75">
              <w:rPr>
                <w:rFonts w:ascii="Arial Narrow" w:hAnsi="Arial Narrow"/>
                <w:sz w:val="22"/>
                <w:szCs w:val="22"/>
              </w:rPr>
              <w:t>defaworyzowanej</w:t>
            </w:r>
            <w:proofErr w:type="spellEnd"/>
            <w:r w:rsidRPr="006C3B75">
              <w:rPr>
                <w:rFonts w:ascii="Arial Narrow" w:hAnsi="Arial Narrow"/>
                <w:sz w:val="22"/>
                <w:szCs w:val="22"/>
              </w:rPr>
              <w:t xml:space="preserve"> należy przyznać, gdy osoba fizyczna będąca wniosko</w:t>
            </w:r>
            <w:bookmarkStart w:id="0" w:name="_GoBack"/>
            <w:bookmarkEnd w:id="0"/>
            <w:r w:rsidRPr="006C3B75">
              <w:rPr>
                <w:rFonts w:ascii="Arial Narrow" w:hAnsi="Arial Narrow"/>
                <w:sz w:val="22"/>
                <w:szCs w:val="22"/>
              </w:rPr>
              <w:t xml:space="preserve">dawca lub przynajmniej jeden z członków spółki będącej wnioskodawcą należy do jednej ze zdefiniowanych grup </w:t>
            </w:r>
            <w:proofErr w:type="spellStart"/>
            <w:r w:rsidRPr="006C3B75">
              <w:rPr>
                <w:rFonts w:ascii="Arial Narrow" w:hAnsi="Arial Narrow"/>
                <w:sz w:val="22"/>
                <w:szCs w:val="22"/>
              </w:rPr>
              <w:t>defaworyzowanych</w:t>
            </w:r>
            <w:proofErr w:type="spellEnd"/>
            <w:r w:rsidR="00F93578" w:rsidRPr="006C3B75">
              <w:rPr>
                <w:rFonts w:ascii="Arial Narrow" w:hAnsi="Arial Narrow"/>
                <w:sz w:val="22"/>
                <w:szCs w:val="22"/>
              </w:rPr>
              <w:t xml:space="preserve">, co zweryfikowane zostanie </w:t>
            </w:r>
            <w:r w:rsidR="00C774F3" w:rsidRPr="006C3B75">
              <w:rPr>
                <w:rFonts w:ascii="Arial Narrow" w:hAnsi="Arial Narrow"/>
                <w:sz w:val="22"/>
                <w:szCs w:val="22"/>
              </w:rPr>
              <w:t xml:space="preserve">głównie </w:t>
            </w:r>
            <w:r w:rsidR="00F93578" w:rsidRPr="006C3B75">
              <w:rPr>
                <w:rFonts w:ascii="Arial Narrow" w:hAnsi="Arial Narrow"/>
                <w:sz w:val="22"/>
                <w:szCs w:val="22"/>
              </w:rPr>
              <w:t xml:space="preserve">na podstawie Oświadczenia wnioskodawcy o przynależności do grupy </w:t>
            </w:r>
            <w:proofErr w:type="spellStart"/>
            <w:r w:rsidR="00F93578" w:rsidRPr="006C3B75">
              <w:rPr>
                <w:rFonts w:ascii="Arial Narrow" w:hAnsi="Arial Narrow"/>
                <w:sz w:val="22"/>
                <w:szCs w:val="22"/>
              </w:rPr>
              <w:t>defaworyzowanej</w:t>
            </w:r>
            <w:proofErr w:type="spellEnd"/>
            <w:r w:rsidR="00CD5329" w:rsidRPr="006C3B75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C87684" w:rsidRPr="006C3B75" w:rsidRDefault="00C87684" w:rsidP="00192AF8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Punkty za zatrudnienie osoby należącej do </w:t>
            </w:r>
            <w:r w:rsidR="00C8171B" w:rsidRPr="006C3B75">
              <w:rPr>
                <w:rFonts w:ascii="Arial Narrow" w:hAnsi="Arial Narrow"/>
                <w:sz w:val="22"/>
                <w:szCs w:val="22"/>
              </w:rPr>
              <w:t xml:space="preserve">jednej z 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grup </w:t>
            </w:r>
            <w:proofErr w:type="spellStart"/>
            <w:r w:rsidRPr="006C3B75">
              <w:rPr>
                <w:rFonts w:ascii="Arial Narrow" w:hAnsi="Arial Narrow"/>
                <w:sz w:val="22"/>
                <w:szCs w:val="22"/>
              </w:rPr>
              <w:t>defaworyzowan</w:t>
            </w:r>
            <w:r w:rsidR="00C8171B" w:rsidRPr="006C3B7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="00C8171B" w:rsidRPr="006C3B75">
              <w:rPr>
                <w:rFonts w:ascii="Arial Narrow" w:hAnsi="Arial Narrow"/>
                <w:sz w:val="22"/>
                <w:szCs w:val="22"/>
              </w:rPr>
              <w:t xml:space="preserve"> otrzyma wnioskodawca, który wraz z wnioskiem złożył Zobowiązanie wnioskodawcy do zatrudnienia osoby przynależącej do grupy </w:t>
            </w:r>
            <w:proofErr w:type="spellStart"/>
            <w:r w:rsidR="00C8171B" w:rsidRPr="006C3B75">
              <w:rPr>
                <w:rFonts w:ascii="Arial Narrow" w:hAnsi="Arial Narrow"/>
                <w:sz w:val="22"/>
                <w:szCs w:val="22"/>
              </w:rPr>
              <w:t>defaworyzowanej</w:t>
            </w:r>
            <w:proofErr w:type="spellEnd"/>
            <w:r w:rsidR="00C8171B" w:rsidRPr="006C3B75">
              <w:rPr>
                <w:rFonts w:ascii="Arial Narrow" w:hAnsi="Arial Narrow"/>
                <w:sz w:val="22"/>
                <w:szCs w:val="22"/>
              </w:rPr>
              <w:t xml:space="preserve"> w formie oświadczenia.</w:t>
            </w:r>
          </w:p>
          <w:p w:rsidR="00F93578" w:rsidRPr="006C3B75" w:rsidRDefault="00F93578" w:rsidP="00192AF8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Trwale bezrobotnym w myśl zapisów LSR jest osoba pozostająca bez zatrudnienia na umowę gwarantującą opłacenie </w:t>
            </w:r>
            <w:r w:rsidR="008B2414" w:rsidRPr="006C3B75">
              <w:rPr>
                <w:rFonts w:ascii="Arial Narrow" w:hAnsi="Arial Narrow"/>
                <w:sz w:val="22"/>
                <w:szCs w:val="22"/>
              </w:rPr>
              <w:t xml:space="preserve">składek do ZUS, </w:t>
            </w:r>
            <w:r w:rsidRPr="006C3B75">
              <w:rPr>
                <w:rFonts w:ascii="Arial Narrow" w:hAnsi="Arial Narrow"/>
                <w:sz w:val="22"/>
                <w:szCs w:val="22"/>
              </w:rPr>
              <w:t>nieprowadząca działalności gospodarczej ani nie prowadząca gospodarstwa rolnego</w:t>
            </w:r>
            <w:r w:rsidR="008B2414" w:rsidRPr="006C3B75">
              <w:rPr>
                <w:rFonts w:ascii="Arial Narrow" w:hAnsi="Arial Narrow"/>
                <w:sz w:val="22"/>
                <w:szCs w:val="22"/>
              </w:rPr>
              <w:t xml:space="preserve"> oraz nie kształcąca się w systemie szkolnictwa w trybie dziennym przez co najmniej 12 miesięcy.</w:t>
            </w:r>
          </w:p>
          <w:p w:rsidR="00F93578" w:rsidRPr="006C3B75" w:rsidRDefault="008B2414" w:rsidP="00192AF8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Weryfikacja warunku</w:t>
            </w:r>
            <w:r w:rsidR="00F93578" w:rsidRPr="006C3B75">
              <w:rPr>
                <w:rFonts w:ascii="Arial Narrow" w:hAnsi="Arial Narrow"/>
                <w:sz w:val="22"/>
                <w:szCs w:val="22"/>
              </w:rPr>
              <w:t xml:space="preserve"> przynależności do grup </w:t>
            </w:r>
            <w:proofErr w:type="spellStart"/>
            <w:r w:rsidR="00F93578" w:rsidRPr="006C3B75">
              <w:rPr>
                <w:rFonts w:ascii="Arial Narrow" w:hAnsi="Arial Narrow"/>
                <w:sz w:val="22"/>
                <w:szCs w:val="22"/>
              </w:rPr>
              <w:t>defaworyzowanych</w:t>
            </w:r>
            <w:proofErr w:type="spellEnd"/>
            <w:r w:rsidR="00F93578" w:rsidRPr="006C3B75">
              <w:rPr>
                <w:rFonts w:ascii="Arial Narrow" w:hAnsi="Arial Narrow"/>
                <w:sz w:val="22"/>
                <w:szCs w:val="22"/>
              </w:rPr>
              <w:t xml:space="preserve"> według wieku lub czasu bycia bezrobotnym odbywa się na dzień złożenia wniosku.</w:t>
            </w:r>
          </w:p>
          <w:p w:rsidR="00C8171B" w:rsidRPr="006C3B75" w:rsidRDefault="00F93578" w:rsidP="00192AF8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W kryterium sumuje się punkty za spełnienie poszczególnych warunków realizacji operacji. </w:t>
            </w:r>
            <w:r w:rsidR="00C8171B" w:rsidRPr="006C3B75">
              <w:rPr>
                <w:rFonts w:ascii="Arial Narrow" w:hAnsi="Arial Narrow"/>
                <w:sz w:val="22"/>
                <w:szCs w:val="22"/>
              </w:rPr>
              <w:t>Jeżeli spełniony zostanie któryś z tych warunków przyznaje się 2 punkty, jeśli oba to 4 punkty. 0 punktów otrzymuje operacja, która nie spełni żadnego z warunków.</w:t>
            </w:r>
            <w:r w:rsidR="00CD5329" w:rsidRPr="006C3B75">
              <w:rPr>
                <w:rFonts w:ascii="Arial Narrow" w:hAnsi="Arial Narrow"/>
                <w:sz w:val="22"/>
                <w:szCs w:val="22"/>
              </w:rPr>
              <w:t xml:space="preserve"> Ze względu na istotę podejścia do grup </w:t>
            </w:r>
            <w:proofErr w:type="spellStart"/>
            <w:r w:rsidR="00CD5329" w:rsidRPr="006C3B75">
              <w:rPr>
                <w:rFonts w:ascii="Arial Narrow" w:hAnsi="Arial Narrow"/>
                <w:sz w:val="22"/>
                <w:szCs w:val="22"/>
              </w:rPr>
              <w:t>defaworyzowanych</w:t>
            </w:r>
            <w:proofErr w:type="spellEnd"/>
            <w:r w:rsidR="00CD5329" w:rsidRPr="006C3B75">
              <w:rPr>
                <w:rFonts w:ascii="Arial Narrow" w:hAnsi="Arial Narrow"/>
                <w:sz w:val="22"/>
                <w:szCs w:val="22"/>
              </w:rPr>
              <w:t xml:space="preserve"> w kryterium tym można uzyskać aż 4 pkt.</w:t>
            </w:r>
          </w:p>
          <w:p w:rsidR="0051065A" w:rsidRPr="006C3B75" w:rsidRDefault="0051065A" w:rsidP="00192AF8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Kryterium dotyczy wszystkich operacji związanych z przedsiębiorczością.</w:t>
            </w:r>
          </w:p>
          <w:p w:rsidR="00D96D25" w:rsidRPr="006C3B75" w:rsidRDefault="003F29F0" w:rsidP="00192AF8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Kryterium to odnosi się również do elementu diagnozy jakim jest niewystarczająca liczba miejsc pracy. </w:t>
            </w:r>
            <w:r w:rsidR="00192AF8" w:rsidRPr="006C3B75">
              <w:rPr>
                <w:rFonts w:ascii="Arial Narrow" w:hAnsi="Arial Narrow"/>
                <w:sz w:val="22"/>
                <w:szCs w:val="22"/>
              </w:rPr>
              <w:t xml:space="preserve">Wnioskodawca chcąc uzyskać punkty w ramach tego kryterium będzie musiał zatrudnić osobę z grupy </w:t>
            </w:r>
            <w:proofErr w:type="spellStart"/>
            <w:r w:rsidR="00192AF8" w:rsidRPr="006C3B75">
              <w:rPr>
                <w:rFonts w:ascii="Arial Narrow" w:hAnsi="Arial Narrow"/>
                <w:sz w:val="22"/>
                <w:szCs w:val="22"/>
              </w:rPr>
              <w:t>defaworyzowanej</w:t>
            </w:r>
            <w:proofErr w:type="spellEnd"/>
            <w:r w:rsidR="00192AF8" w:rsidRPr="006C3B75">
              <w:rPr>
                <w:rFonts w:ascii="Arial Narrow" w:hAnsi="Arial Narrow"/>
                <w:sz w:val="22"/>
                <w:szCs w:val="22"/>
              </w:rPr>
              <w:t xml:space="preserve">. Dodatkowe punkty uzyska również osoba przynależna do grupy </w:t>
            </w:r>
            <w:proofErr w:type="spellStart"/>
            <w:r w:rsidR="00192AF8" w:rsidRPr="006C3B75">
              <w:rPr>
                <w:rFonts w:ascii="Arial Narrow" w:hAnsi="Arial Narrow"/>
                <w:sz w:val="22"/>
                <w:szCs w:val="22"/>
              </w:rPr>
              <w:t>defaworyzowanej</w:t>
            </w:r>
            <w:proofErr w:type="spellEnd"/>
            <w:r w:rsidR="00192AF8" w:rsidRPr="006C3B75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D96D25" w:rsidRPr="006C3B75" w:rsidRDefault="008E2D94" w:rsidP="00192AF8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Jest to zgodne z polityką</w:t>
            </w:r>
            <w:r w:rsidR="00E81941" w:rsidRPr="006C3B75">
              <w:rPr>
                <w:rFonts w:ascii="Arial Narrow" w:hAnsi="Arial Narrow"/>
                <w:sz w:val="22"/>
                <w:szCs w:val="22"/>
              </w:rPr>
              <w:t xml:space="preserve"> i spełnia wymogi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 PROW 2014-2020. </w:t>
            </w:r>
          </w:p>
          <w:p w:rsidR="0008131D" w:rsidRPr="006C3B75" w:rsidRDefault="008E2D94" w:rsidP="00192AF8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Kryterium </w:t>
            </w:r>
            <w:r w:rsidR="002A21AE" w:rsidRPr="006C3B75">
              <w:rPr>
                <w:rFonts w:ascii="Arial Narrow" w:hAnsi="Arial Narrow"/>
                <w:sz w:val="22"/>
                <w:szCs w:val="22"/>
              </w:rPr>
              <w:t xml:space="preserve">premiuje operacje, które </w:t>
            </w:r>
            <w:r w:rsidRPr="006C3B75">
              <w:rPr>
                <w:rFonts w:ascii="Arial Narrow" w:hAnsi="Arial Narrow"/>
                <w:sz w:val="22"/>
                <w:szCs w:val="22"/>
              </w:rPr>
              <w:t>przyczyni</w:t>
            </w:r>
            <w:r w:rsidR="002A21AE" w:rsidRPr="006C3B75">
              <w:rPr>
                <w:rFonts w:ascii="Arial Narrow" w:hAnsi="Arial Narrow"/>
                <w:sz w:val="22"/>
                <w:szCs w:val="22"/>
              </w:rPr>
              <w:t>ą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 się do osiągnięcia celu ogólnego 1.0 poprawiając warunki życia mieszkańców poprzez zwiększenie liczby miejsc pracy</w:t>
            </w:r>
            <w:r w:rsidR="0035790D" w:rsidRPr="006C3B75">
              <w:rPr>
                <w:rFonts w:ascii="Arial Narrow" w:hAnsi="Arial Narrow"/>
                <w:sz w:val="22"/>
                <w:szCs w:val="22"/>
              </w:rPr>
              <w:t xml:space="preserve"> oraz wskaźnika rezultatu liczba utworzonych miejsc pracy.</w:t>
            </w:r>
          </w:p>
        </w:tc>
      </w:tr>
      <w:tr w:rsidR="006C3B75" w:rsidRPr="006C3B75" w:rsidTr="00C8171B">
        <w:trPr>
          <w:cantSplit/>
          <w:trHeight w:val="1256"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C87684" w:rsidP="00C87684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zatrudniona zostanie osoba</w:t>
            </w:r>
            <w:r w:rsidR="0008131D" w:rsidRPr="006C3B75">
              <w:rPr>
                <w:rFonts w:ascii="Arial Narrow" w:hAnsi="Arial Narrow"/>
                <w:sz w:val="22"/>
                <w:szCs w:val="22"/>
              </w:rPr>
              <w:t xml:space="preserve"> należąc</w:t>
            </w:r>
            <w:r w:rsidRPr="006C3B75">
              <w:rPr>
                <w:rFonts w:ascii="Arial Narrow" w:hAnsi="Arial Narrow"/>
                <w:sz w:val="22"/>
                <w:szCs w:val="22"/>
              </w:rPr>
              <w:t>a</w:t>
            </w:r>
            <w:r w:rsidR="0008131D" w:rsidRPr="006C3B75">
              <w:rPr>
                <w:rFonts w:ascii="Arial Narrow" w:hAnsi="Arial Narrow"/>
                <w:sz w:val="22"/>
                <w:szCs w:val="22"/>
              </w:rPr>
              <w:t xml:space="preserve"> do grupy </w:t>
            </w:r>
            <w:proofErr w:type="spellStart"/>
            <w:r w:rsidR="0008131D" w:rsidRPr="006C3B75">
              <w:rPr>
                <w:rFonts w:ascii="Arial Narrow" w:hAnsi="Arial Narrow"/>
                <w:sz w:val="22"/>
                <w:szCs w:val="22"/>
              </w:rPr>
              <w:t>defaworyzowanej</w:t>
            </w:r>
            <w:proofErr w:type="spellEnd"/>
            <w:r w:rsidR="0008131D" w:rsidRPr="006C3B7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2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C8171B">
        <w:trPr>
          <w:cantSplit/>
          <w:trHeight w:val="1256"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żadne z powyższych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0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C8171B">
        <w:trPr>
          <w:cantSplit/>
          <w:trHeight w:val="93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lastRenderedPageBreak/>
              <w:t>2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Operacja przewiduje dla co najmniej jednego pracownika zatrudnionego na miejscu pracy stworzonym</w:t>
            </w:r>
            <w:r w:rsidR="006F77BE" w:rsidRPr="006C3B75">
              <w:rPr>
                <w:rFonts w:ascii="Arial Narrow" w:hAnsi="Arial Narrow"/>
                <w:sz w:val="22"/>
                <w:szCs w:val="22"/>
              </w:rPr>
              <w:t xml:space="preserve"> lub utrzymanym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 w wyniku realizacji operacji wynagrodzenie brutto wyższe od najniższego krajowego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1E6" w:rsidRPr="006C3B75" w:rsidRDefault="0008131D" w:rsidP="007720A9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X ≥ 750,00 zł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3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131D" w:rsidRPr="006C3B75" w:rsidRDefault="0008131D" w:rsidP="003F5CDB">
            <w:pPr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0-3 pkt</w:t>
            </w:r>
          </w:p>
        </w:tc>
        <w:tc>
          <w:tcPr>
            <w:tcW w:w="8985" w:type="dxa"/>
            <w:vMerge w:val="restart"/>
            <w:shd w:val="clear" w:color="auto" w:fill="auto"/>
          </w:tcPr>
          <w:p w:rsidR="0051065A" w:rsidRPr="006C3B75" w:rsidRDefault="0051065A" w:rsidP="00F1401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Kryterium dotyczy wszystkich operacji związanych z przedsiębiorczością.</w:t>
            </w:r>
          </w:p>
          <w:p w:rsidR="00D96D25" w:rsidRPr="006C3B75" w:rsidRDefault="003F29F0" w:rsidP="00F1401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W tym kryterium możliwe jest uzyskanie punktów za wysokość wynagrodzenia zagwarantowanego dla pracownika, który zostanie zatrudniony na miejscu pracy powstałym w wyniku realizacji operacji</w:t>
            </w:r>
            <w:r w:rsidR="00DD4287" w:rsidRPr="006C3B75">
              <w:rPr>
                <w:rFonts w:ascii="Arial Narrow" w:hAnsi="Arial Narrow"/>
                <w:sz w:val="22"/>
                <w:szCs w:val="22"/>
              </w:rPr>
              <w:t xml:space="preserve"> lub którego miejsce pracy zostanie utrzymane</w:t>
            </w:r>
            <w:r w:rsidR="00F93578" w:rsidRPr="006C3B75">
              <w:rPr>
                <w:rFonts w:ascii="Arial Narrow" w:hAnsi="Arial Narrow"/>
                <w:sz w:val="22"/>
                <w:szCs w:val="22"/>
              </w:rPr>
              <w:t>.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 Liczba punktów jest tym większa</w:t>
            </w:r>
            <w:r w:rsidR="00D4610C" w:rsidRPr="006C3B75">
              <w:rPr>
                <w:rFonts w:ascii="Arial Narrow" w:hAnsi="Arial Narrow"/>
                <w:sz w:val="22"/>
                <w:szCs w:val="22"/>
              </w:rPr>
              <w:t>,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 im wyższe</w:t>
            </w:r>
            <w:r w:rsidR="00DD4287" w:rsidRPr="006C3B75">
              <w:rPr>
                <w:rFonts w:ascii="Arial Narrow" w:hAnsi="Arial Narrow"/>
                <w:sz w:val="22"/>
                <w:szCs w:val="22"/>
              </w:rPr>
              <w:t xml:space="preserve"> jest zaplanowane wynagrodzenie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 w stosunku do najniższe</w:t>
            </w:r>
            <w:r w:rsidR="0035790D" w:rsidRPr="006C3B75">
              <w:rPr>
                <w:rFonts w:ascii="Arial Narrow" w:hAnsi="Arial Narrow"/>
                <w:sz w:val="22"/>
                <w:szCs w:val="22"/>
              </w:rPr>
              <w:t>go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 krajowe</w:t>
            </w:r>
            <w:r w:rsidR="0035790D" w:rsidRPr="006C3B75">
              <w:rPr>
                <w:rFonts w:ascii="Arial Narrow" w:hAnsi="Arial Narrow"/>
                <w:sz w:val="22"/>
                <w:szCs w:val="22"/>
              </w:rPr>
              <w:t>go wynagrodzenia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. Kryterium to odnosi się do elementu diagnozy – niskie zarobki. </w:t>
            </w:r>
          </w:p>
          <w:p w:rsidR="00F93578" w:rsidRPr="006C3B75" w:rsidRDefault="00F93578" w:rsidP="00F1401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Weryfikacja odbędzie się </w:t>
            </w:r>
            <w:r w:rsidR="00C774F3" w:rsidRPr="006C3B75">
              <w:rPr>
                <w:rFonts w:ascii="Arial Narrow" w:hAnsi="Arial Narrow"/>
                <w:sz w:val="22"/>
                <w:szCs w:val="22"/>
              </w:rPr>
              <w:t xml:space="preserve">głównie 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na podstawie złożonego przez wnioskodawcę Oświadczenia ze wskazaniem wyliczenia powiązanego z biznesplanem, które określi </w:t>
            </w:r>
            <w:r w:rsidR="0051030A" w:rsidRPr="006C3B75">
              <w:rPr>
                <w:rFonts w:ascii="Arial Narrow" w:hAnsi="Arial Narrow"/>
                <w:sz w:val="22"/>
                <w:szCs w:val="22"/>
              </w:rPr>
              <w:t>wartość brutto zaplanowanego wynagrodzenia.</w:t>
            </w:r>
            <w:r w:rsidR="003A5855" w:rsidRPr="006C3B75">
              <w:rPr>
                <w:rFonts w:ascii="Arial Narrow" w:hAnsi="Arial Narrow"/>
                <w:sz w:val="22"/>
                <w:szCs w:val="22"/>
              </w:rPr>
              <w:t xml:space="preserve"> Jeżeli planuje się zatrudnić więcej niż jedną osobę przyjmuje się wynagrodzenie najwyższe zaplanowane dla jednej </w:t>
            </w:r>
            <w:r w:rsidR="006C3B75" w:rsidRPr="006C3B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C3B75" w:rsidRPr="006C3B75">
              <w:rPr>
                <w:rFonts w:ascii="Arial Narrow" w:hAnsi="Arial Narrow"/>
                <w:sz w:val="22"/>
                <w:szCs w:val="22"/>
              </w:rPr>
              <w:br/>
            </w:r>
            <w:r w:rsidR="003A5855" w:rsidRPr="006C3B75">
              <w:rPr>
                <w:rFonts w:ascii="Arial Narrow" w:hAnsi="Arial Narrow"/>
                <w:sz w:val="22"/>
                <w:szCs w:val="22"/>
              </w:rPr>
              <w:t xml:space="preserve">z tych osób. Jeżeli celem operacji jest utrzymanie miejsca pracy pod uwagę bierze się wynagrodzenie osoby, której miejsce racy zostanie utrzymane w wyniku realizacji operacji. </w:t>
            </w:r>
            <w:r w:rsidR="00FD74F8" w:rsidRPr="006C3B75">
              <w:rPr>
                <w:rFonts w:ascii="Arial Narrow" w:hAnsi="Arial Narrow"/>
                <w:sz w:val="22"/>
                <w:szCs w:val="22"/>
              </w:rPr>
              <w:t>Wartość wynagrodzenia w biznesplanie odnosi się do całego okresu związania z celem.</w:t>
            </w:r>
          </w:p>
          <w:p w:rsidR="003A5855" w:rsidRPr="006C3B75" w:rsidRDefault="003A5855" w:rsidP="00F1401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Od zaplanowanego wynagrodzenia odejmuje się wartość </w:t>
            </w:r>
            <w:r w:rsidR="00F33325" w:rsidRPr="006C3B75">
              <w:rPr>
                <w:rFonts w:ascii="Arial Narrow" w:hAnsi="Arial Narrow"/>
                <w:sz w:val="22"/>
                <w:szCs w:val="22"/>
              </w:rPr>
              <w:t xml:space="preserve">najniższego 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wynagrodzenia brutto </w:t>
            </w:r>
            <w:r w:rsidR="00F33325" w:rsidRPr="006C3B75">
              <w:rPr>
                <w:rFonts w:ascii="Arial Narrow" w:hAnsi="Arial Narrow"/>
                <w:sz w:val="22"/>
                <w:szCs w:val="22"/>
              </w:rPr>
              <w:t xml:space="preserve">obowiązującego </w:t>
            </w:r>
            <w:r w:rsidR="006C3B75" w:rsidRPr="006C3B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C3B75" w:rsidRPr="006C3B75">
              <w:rPr>
                <w:rFonts w:ascii="Arial Narrow" w:hAnsi="Arial Narrow"/>
                <w:sz w:val="22"/>
                <w:szCs w:val="22"/>
              </w:rPr>
              <w:br/>
            </w:r>
            <w:r w:rsidR="00F33325" w:rsidRPr="006C3B75">
              <w:rPr>
                <w:rFonts w:ascii="Arial Narrow" w:hAnsi="Arial Narrow"/>
                <w:sz w:val="22"/>
                <w:szCs w:val="22"/>
              </w:rPr>
              <w:t xml:space="preserve">w dniu złożenia wniosku, a powstałą wartość przyrównuje się do określonych </w:t>
            </w:r>
            <w:r w:rsidR="009D6DCC" w:rsidRPr="006C3B75">
              <w:rPr>
                <w:rFonts w:ascii="Arial Narrow" w:hAnsi="Arial Narrow"/>
                <w:sz w:val="22"/>
                <w:szCs w:val="22"/>
              </w:rPr>
              <w:t>przedział</w:t>
            </w:r>
            <w:r w:rsidR="00F33325" w:rsidRPr="006C3B75">
              <w:rPr>
                <w:rFonts w:ascii="Arial Narrow" w:hAnsi="Arial Narrow"/>
                <w:sz w:val="22"/>
                <w:szCs w:val="22"/>
              </w:rPr>
              <w:t>ów i przyznaje właściwą liczbę punktów.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14011" w:rsidRPr="006C3B75" w:rsidRDefault="002A21AE" w:rsidP="00F1401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Kryterium premiuje operacje, które przyczynią się do osiągnięcia celu ogólnego </w:t>
            </w:r>
            <w:r w:rsidR="003F29F0" w:rsidRPr="006C3B75">
              <w:rPr>
                <w:rFonts w:ascii="Arial Narrow" w:hAnsi="Arial Narrow"/>
                <w:sz w:val="22"/>
                <w:szCs w:val="22"/>
              </w:rPr>
              <w:t>1.0 poprawiając warunki życia mieszkańców poprzez wzrost wynagrodzeń</w:t>
            </w:r>
            <w:r w:rsidR="0035790D" w:rsidRPr="006C3B75">
              <w:rPr>
                <w:rFonts w:ascii="Arial Narrow" w:hAnsi="Arial Narrow"/>
                <w:sz w:val="22"/>
                <w:szCs w:val="22"/>
              </w:rPr>
              <w:t xml:space="preserve"> oraz wskaźnika rezultatu liczba utworzonych miejsc pracy</w:t>
            </w:r>
            <w:r w:rsidR="003F29F0" w:rsidRPr="006C3B75">
              <w:rPr>
                <w:rFonts w:ascii="Arial Narrow" w:hAnsi="Arial Narrow"/>
                <w:sz w:val="22"/>
                <w:szCs w:val="22"/>
              </w:rPr>
              <w:t>.</w:t>
            </w:r>
            <w:r w:rsidR="00F14011" w:rsidRPr="006C3B7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8131D" w:rsidRPr="006C3B75" w:rsidRDefault="00F14011" w:rsidP="00F1401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W sytuacji, gdy powstaje więcej miejsc pracy pod uwagę bierze się wariant najkorzystniejszy dla wnioskodawcy.</w:t>
            </w:r>
          </w:p>
          <w:p w:rsidR="00E81941" w:rsidRPr="006C3B75" w:rsidRDefault="00E81941" w:rsidP="00F1401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Kryterium to wpisuj</w:t>
            </w:r>
            <w:r w:rsidR="00D4610C" w:rsidRPr="006C3B75">
              <w:rPr>
                <w:rFonts w:ascii="Arial Narrow" w:hAnsi="Arial Narrow"/>
                <w:sz w:val="22"/>
                <w:szCs w:val="22"/>
              </w:rPr>
              <w:t xml:space="preserve">e się w zapobieganie ubóstwu, </w:t>
            </w:r>
            <w:r w:rsidRPr="006C3B75">
              <w:rPr>
                <w:rFonts w:ascii="Arial Narrow" w:hAnsi="Arial Narrow"/>
                <w:sz w:val="22"/>
                <w:szCs w:val="22"/>
              </w:rPr>
              <w:t>któr</w:t>
            </w:r>
            <w:r w:rsidR="00D4610C" w:rsidRPr="006C3B75">
              <w:rPr>
                <w:rFonts w:ascii="Arial Narrow" w:hAnsi="Arial Narrow"/>
                <w:sz w:val="22"/>
                <w:szCs w:val="22"/>
              </w:rPr>
              <w:t>e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 jest wymogiem PROW 2014-2020.</w:t>
            </w:r>
          </w:p>
        </w:tc>
      </w:tr>
      <w:tr w:rsidR="006C3B75" w:rsidRPr="006C3B75" w:rsidTr="00C8171B">
        <w:trPr>
          <w:cantSplit/>
          <w:trHeight w:val="939"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7720A9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750,00 zł &gt; X ≥ 500,00 zł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2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C8171B">
        <w:trPr>
          <w:cantSplit/>
          <w:trHeight w:val="939"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7720A9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500,00 zł &gt; X ≥ 250,00 zł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C8171B">
        <w:trPr>
          <w:cantSplit/>
          <w:trHeight w:val="940"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E01E6" w:rsidRPr="006C3B75" w:rsidRDefault="0008131D" w:rsidP="003F5CDB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250,00 zł &gt; 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0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C8171B">
        <w:trPr>
          <w:cantSplit/>
          <w:trHeight w:val="1262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356AFE" w:rsidRPr="006C3B75" w:rsidRDefault="00356AFE" w:rsidP="006546C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356AFE" w:rsidRPr="006C3B75" w:rsidRDefault="00356AFE" w:rsidP="003F5CDB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Operacja będzie realizowana w miejscowości, z której najkrótszy dojazd drogą publiczną do miejscowości gminnej wynosi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6AFE" w:rsidRPr="006C3B75" w:rsidRDefault="00356AFE" w:rsidP="00AB3D0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C3B75">
              <w:rPr>
                <w:rFonts w:ascii="Arial Narrow" w:hAnsi="Arial Narrow"/>
                <w:sz w:val="20"/>
                <w:szCs w:val="20"/>
              </w:rPr>
              <w:t xml:space="preserve">X ≥ 10 km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FE" w:rsidRPr="006C3B75" w:rsidRDefault="00356AFE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3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56AFE" w:rsidRPr="006C3B75" w:rsidRDefault="00356AFE" w:rsidP="003F5CDB">
            <w:pPr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0-3 pkt</w:t>
            </w:r>
          </w:p>
        </w:tc>
        <w:tc>
          <w:tcPr>
            <w:tcW w:w="8985" w:type="dxa"/>
            <w:vMerge w:val="restart"/>
            <w:shd w:val="clear" w:color="auto" w:fill="auto"/>
            <w:vAlign w:val="center"/>
          </w:tcPr>
          <w:p w:rsidR="00356AFE" w:rsidRPr="006C3B75" w:rsidRDefault="00356AFE" w:rsidP="00351C2E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Kryterium dotyczy wszystkich operacji poprawiających jakość życia na obszarach wiejskich: dostęp do dóbr </w:t>
            </w:r>
            <w:r w:rsidR="006C3B75" w:rsidRPr="006C3B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C3B75" w:rsidRPr="006C3B75">
              <w:rPr>
                <w:rFonts w:ascii="Arial Narrow" w:hAnsi="Arial Narrow"/>
                <w:sz w:val="22"/>
                <w:szCs w:val="22"/>
              </w:rPr>
              <w:br/>
            </w:r>
            <w:r w:rsidRPr="006C3B75">
              <w:rPr>
                <w:rFonts w:ascii="Arial Narrow" w:hAnsi="Arial Narrow"/>
                <w:sz w:val="22"/>
                <w:szCs w:val="22"/>
              </w:rPr>
              <w:t>i usług i infrastruktury rekreacyjnej.</w:t>
            </w:r>
          </w:p>
          <w:p w:rsidR="00456CCD" w:rsidRPr="006C3B75" w:rsidRDefault="00356AFE" w:rsidP="00351C2E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Kryterium to pozwoli na premiowanie operacji powstających w miejscowościach oddalonych od lokalnych centrów jakimi są miejscowości gminne i pozwoli realizować tzw. zrównoważony rozwój, poprzez premiowanie operacji zaplanowanych do realizacji w miejscowościach oddalonych od miejscowości gminnych. Im dalsze usytuowanie infrastruktury lub przedsiębiorstwa tym więcej punktów. </w:t>
            </w:r>
          </w:p>
          <w:p w:rsidR="00456CCD" w:rsidRPr="006C3B75" w:rsidRDefault="00456CCD" w:rsidP="00351C2E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Weryfikacja odbędzie się </w:t>
            </w:r>
            <w:r w:rsidR="00C774F3" w:rsidRPr="006C3B75">
              <w:rPr>
                <w:rFonts w:ascii="Arial Narrow" w:hAnsi="Arial Narrow"/>
                <w:sz w:val="22"/>
                <w:szCs w:val="22"/>
              </w:rPr>
              <w:t xml:space="preserve">głównie 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na podstawie wydruku ze strony </w:t>
            </w:r>
            <w:hyperlink r:id="rId6" w:history="1">
              <w:r w:rsidRPr="006C3B75">
                <w:rPr>
                  <w:rStyle w:val="Hipercze"/>
                  <w:rFonts w:ascii="Arial Narrow" w:hAnsi="Arial Narrow"/>
                  <w:color w:val="auto"/>
                  <w:sz w:val="22"/>
                  <w:szCs w:val="22"/>
                </w:rPr>
                <w:t>https://www.google.pl/maps</w:t>
              </w:r>
            </w:hyperlink>
            <w:r w:rsidRPr="006C3B75">
              <w:rPr>
                <w:rFonts w:ascii="Arial Narrow" w:hAnsi="Arial Narrow"/>
                <w:sz w:val="22"/>
                <w:szCs w:val="22"/>
              </w:rPr>
              <w:t xml:space="preserve"> wskazującego najkrótszy dojazd drogą publiczną do miejscowości gminnej z miejscowości, w której będzie realizowana operacja załączonego przez wnioskodawcę. Liczba kilometrów zostanie przyrównana do określonych przedziałów i na tej podstawie przyznana zostanie liczba punktów.</w:t>
            </w:r>
          </w:p>
          <w:p w:rsidR="00356AFE" w:rsidRPr="006C3B75" w:rsidRDefault="00356AFE" w:rsidP="00351C2E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Podejście to jest odpowiedzią na wyniki diagnozy wskazujące, że im miejsce zamieszkania jest dalsze od miejscowości gminnej, tym trudniejszy dostęp do miejsc pracy, dóbr i usług oraz infrastruktury rekreacyjnej.</w:t>
            </w:r>
          </w:p>
          <w:p w:rsidR="00356AFE" w:rsidRPr="006C3B75" w:rsidRDefault="00356AFE" w:rsidP="00351C2E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Kryterium premiuje operacje, które przyczynią się do osiągnięcia celu ogólnego 1.0 poprawiając warunki życia mieszkańców poprzez ułatwienie dostępu do</w:t>
            </w:r>
            <w:r w:rsidR="00D4610C" w:rsidRPr="006C3B75">
              <w:rPr>
                <w:rFonts w:ascii="Arial Narrow" w:hAnsi="Arial Narrow"/>
                <w:sz w:val="22"/>
                <w:szCs w:val="22"/>
              </w:rPr>
              <w:t xml:space="preserve"> dóbr i usług i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 infrastruktury rekreacyjnej oraz wskaźnika produktu – nowe miejsca rekreacji.</w:t>
            </w:r>
          </w:p>
          <w:p w:rsidR="00356AFE" w:rsidRPr="006C3B75" w:rsidRDefault="00356AFE" w:rsidP="00351C2E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Budowa niekomercyjnej i ogólnodostępnej infrastruktury rekreacyjnej spełnia wymogi  PROW 2014-2020, gdyż sprzyja realizacji celu związanego z ochroną środowiska i klimatu.</w:t>
            </w:r>
          </w:p>
          <w:p w:rsidR="00356AFE" w:rsidRPr="006C3B75" w:rsidRDefault="00356AFE" w:rsidP="00351C2E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Jeżeli wnioskodawca realizuje operację w kilku miejscowościach przyjmuje się opcję dla niego najkorzystniejszą.</w:t>
            </w:r>
          </w:p>
        </w:tc>
      </w:tr>
      <w:tr w:rsidR="006C3B75" w:rsidRPr="006C3B75" w:rsidTr="00C8171B">
        <w:trPr>
          <w:cantSplit/>
          <w:trHeight w:val="1262"/>
        </w:trPr>
        <w:tc>
          <w:tcPr>
            <w:tcW w:w="323" w:type="dxa"/>
            <w:vMerge/>
            <w:shd w:val="clear" w:color="auto" w:fill="auto"/>
            <w:vAlign w:val="center"/>
          </w:tcPr>
          <w:p w:rsidR="00356AFE" w:rsidRPr="006C3B75" w:rsidRDefault="00356AFE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356AFE" w:rsidRPr="006C3B75" w:rsidRDefault="00356AFE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6AFE" w:rsidRPr="006C3B75" w:rsidRDefault="00356AFE" w:rsidP="00AB3D0C">
            <w:pPr>
              <w:rPr>
                <w:rFonts w:ascii="Arial Narrow" w:hAnsi="Arial Narrow"/>
                <w:sz w:val="20"/>
                <w:szCs w:val="20"/>
              </w:rPr>
            </w:pPr>
            <w:r w:rsidRPr="006C3B75">
              <w:rPr>
                <w:rFonts w:ascii="Arial Narrow" w:hAnsi="Arial Narrow"/>
                <w:sz w:val="20"/>
                <w:szCs w:val="20"/>
              </w:rPr>
              <w:t xml:space="preserve">10 km &gt;X ≥ 5 km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FE" w:rsidRPr="006C3B75" w:rsidRDefault="00356AFE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2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56AFE" w:rsidRPr="006C3B75" w:rsidRDefault="00356AFE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356AFE" w:rsidRPr="006C3B75" w:rsidRDefault="00356AFE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C8171B">
        <w:trPr>
          <w:cantSplit/>
          <w:trHeight w:val="1262"/>
        </w:trPr>
        <w:tc>
          <w:tcPr>
            <w:tcW w:w="323" w:type="dxa"/>
            <w:vMerge/>
            <w:shd w:val="clear" w:color="auto" w:fill="auto"/>
            <w:vAlign w:val="center"/>
          </w:tcPr>
          <w:p w:rsidR="00356AFE" w:rsidRPr="006C3B75" w:rsidRDefault="00356AFE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356AFE" w:rsidRPr="006C3B75" w:rsidRDefault="00356AFE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6AFE" w:rsidRPr="006C3B75" w:rsidRDefault="00356AFE" w:rsidP="00AB3D0C">
            <w:pPr>
              <w:rPr>
                <w:rFonts w:ascii="Arial Narrow" w:hAnsi="Arial Narrow"/>
                <w:sz w:val="20"/>
                <w:szCs w:val="20"/>
              </w:rPr>
            </w:pPr>
            <w:r w:rsidRPr="006C3B75">
              <w:rPr>
                <w:rFonts w:ascii="Arial Narrow" w:hAnsi="Arial Narrow"/>
                <w:sz w:val="20"/>
                <w:szCs w:val="20"/>
              </w:rPr>
              <w:t xml:space="preserve">5 km &gt;X ≥ 3 km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FE" w:rsidRPr="006C3B75" w:rsidRDefault="00356AFE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56AFE" w:rsidRPr="006C3B75" w:rsidRDefault="00356AFE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356AFE" w:rsidRPr="006C3B75" w:rsidRDefault="00356AFE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C8171B">
        <w:trPr>
          <w:cantSplit/>
          <w:trHeight w:val="1262"/>
        </w:trPr>
        <w:tc>
          <w:tcPr>
            <w:tcW w:w="323" w:type="dxa"/>
            <w:vMerge/>
            <w:shd w:val="clear" w:color="auto" w:fill="auto"/>
            <w:vAlign w:val="center"/>
          </w:tcPr>
          <w:p w:rsidR="00356AFE" w:rsidRPr="006C3B75" w:rsidRDefault="00356AFE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356AFE" w:rsidRPr="006C3B75" w:rsidRDefault="00356AFE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6AFE" w:rsidRPr="006C3B75" w:rsidRDefault="00356AFE" w:rsidP="00AB3D0C">
            <w:pPr>
              <w:rPr>
                <w:rFonts w:ascii="Arial Narrow" w:hAnsi="Arial Narrow"/>
                <w:sz w:val="20"/>
                <w:szCs w:val="20"/>
              </w:rPr>
            </w:pPr>
            <w:r w:rsidRPr="006C3B75">
              <w:rPr>
                <w:rFonts w:ascii="Arial Narrow" w:hAnsi="Arial Narrow"/>
                <w:sz w:val="20"/>
                <w:szCs w:val="20"/>
              </w:rPr>
              <w:t xml:space="preserve">3 km &gt; X </w:t>
            </w:r>
            <w:r w:rsidRPr="006C3B75">
              <w:rPr>
                <w:rFonts w:ascii="Arial Narrow" w:hAnsi="Arial Narrow"/>
                <w:sz w:val="20"/>
                <w:szCs w:val="20"/>
              </w:rPr>
              <w:br/>
              <w:t xml:space="preserve">lub miejscowość ta jest miejscowością gminną lub operacja ma charakter </w:t>
            </w:r>
            <w:proofErr w:type="spellStart"/>
            <w:r w:rsidRPr="006C3B75">
              <w:rPr>
                <w:rFonts w:ascii="Arial Narrow" w:hAnsi="Arial Narrow"/>
                <w:sz w:val="20"/>
                <w:szCs w:val="20"/>
              </w:rPr>
              <w:t>nieinwestycyjny</w:t>
            </w:r>
            <w:proofErr w:type="spellEnd"/>
            <w:r w:rsidRPr="006C3B75">
              <w:rPr>
                <w:rFonts w:ascii="Arial Narrow" w:hAnsi="Arial Narrow"/>
                <w:sz w:val="20"/>
                <w:szCs w:val="20"/>
              </w:rPr>
              <w:t xml:space="preserve"> albo zakupiony sprzęt nie jest stacjonarny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FE" w:rsidRPr="006C3B75" w:rsidRDefault="00356AFE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0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56AFE" w:rsidRPr="006C3B75" w:rsidRDefault="00356AFE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356AFE" w:rsidRPr="006C3B75" w:rsidRDefault="00356AFE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B922F0">
        <w:trPr>
          <w:cantSplit/>
          <w:trHeight w:val="1266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lastRenderedPageBreak/>
              <w:t>4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08131D" w:rsidRPr="006C3B75" w:rsidRDefault="0008131D" w:rsidP="00D4610C">
            <w:pPr>
              <w:pStyle w:val="Akapitzlist"/>
              <w:ind w:left="0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Przedmiotem operacji będzie budowa takiego typu infrastruktury rekreacyjnej, której nie ma obecnie na terenie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powiatu, w którym realizowana będzie operacja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3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131D" w:rsidRPr="006C3B75" w:rsidRDefault="0008131D" w:rsidP="003F5CDB">
            <w:pPr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0-3 pkt</w:t>
            </w:r>
          </w:p>
        </w:tc>
        <w:tc>
          <w:tcPr>
            <w:tcW w:w="8985" w:type="dxa"/>
            <w:vMerge w:val="restart"/>
            <w:shd w:val="clear" w:color="auto" w:fill="auto"/>
            <w:vAlign w:val="center"/>
          </w:tcPr>
          <w:p w:rsidR="0051065A" w:rsidRPr="006C3B75" w:rsidRDefault="0051065A" w:rsidP="0051065A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Kryterium dotyczy operacji poprawiających jakość życia na obszarach wiejskich przez poprawę dostępu do infrastruktury rekreacyjnej.</w:t>
            </w:r>
          </w:p>
          <w:p w:rsidR="00D96D25" w:rsidRPr="006C3B75" w:rsidRDefault="00F14011" w:rsidP="00F1401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W tym kryterium odpowiada się na element diagnozy wskazujący na konieczność stosowania innowacyjnych rozwiązań. Zastosowano tu podejście terytorialne do innowacji (definicja innowacji znajduje się w LSR BL w rozdziale Plan działania). Najwięcej punktów w tym kryterium uzyskają operacje nie powielające się w powiecie</w:t>
            </w:r>
            <w:r w:rsidR="009D6DCC" w:rsidRPr="006C3B75">
              <w:rPr>
                <w:rFonts w:ascii="Arial Narrow" w:hAnsi="Arial Narrow"/>
                <w:sz w:val="22"/>
                <w:szCs w:val="22"/>
              </w:rPr>
              <w:t xml:space="preserve"> – 3 pkt</w:t>
            </w:r>
            <w:r w:rsidRPr="006C3B75">
              <w:rPr>
                <w:rFonts w:ascii="Arial Narrow" w:hAnsi="Arial Narrow"/>
                <w:sz w:val="22"/>
                <w:szCs w:val="22"/>
              </w:rPr>
              <w:t>, następnie w gminie</w:t>
            </w:r>
            <w:r w:rsidR="009D6DCC" w:rsidRPr="006C3B75">
              <w:rPr>
                <w:rFonts w:ascii="Arial Narrow" w:hAnsi="Arial Narrow"/>
                <w:sz w:val="22"/>
                <w:szCs w:val="22"/>
              </w:rPr>
              <w:t xml:space="preserve"> – 2 pkt</w:t>
            </w:r>
            <w:r w:rsidRPr="006C3B75">
              <w:rPr>
                <w:rFonts w:ascii="Arial Narrow" w:hAnsi="Arial Narrow"/>
                <w:sz w:val="22"/>
                <w:szCs w:val="22"/>
              </w:rPr>
              <w:t>, a na końcu w miejscowości</w:t>
            </w:r>
            <w:r w:rsidR="009D6DCC" w:rsidRPr="006C3B75">
              <w:rPr>
                <w:rFonts w:ascii="Arial Narrow" w:hAnsi="Arial Narrow"/>
                <w:sz w:val="22"/>
                <w:szCs w:val="22"/>
              </w:rPr>
              <w:t xml:space="preserve"> 1 pkt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9D6DCC" w:rsidRPr="006C3B75">
              <w:rPr>
                <w:rFonts w:ascii="Arial Narrow" w:hAnsi="Arial Narrow"/>
                <w:sz w:val="22"/>
                <w:szCs w:val="22"/>
              </w:rPr>
              <w:t>Jeżeli Operacja przewiduje budowę infrastruktury już dostępnej – przyznaje się 0 pkt.</w:t>
            </w:r>
          </w:p>
          <w:p w:rsidR="009D6DCC" w:rsidRPr="006C3B75" w:rsidRDefault="009D6DCC" w:rsidP="00F1401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Biorąc pod uwag</w:t>
            </w:r>
            <w:r w:rsidR="00177C82" w:rsidRPr="006C3B75">
              <w:rPr>
                <w:rFonts w:ascii="Arial Narrow" w:hAnsi="Arial Narrow"/>
                <w:sz w:val="22"/>
                <w:szCs w:val="22"/>
              </w:rPr>
              <w:t>ę już istniejącą infrastrukturę, bie</w:t>
            </w:r>
            <w:r w:rsidR="00D4610C" w:rsidRPr="006C3B75">
              <w:rPr>
                <w:rFonts w:ascii="Arial Narrow" w:hAnsi="Arial Narrow"/>
                <w:sz w:val="22"/>
                <w:szCs w:val="22"/>
              </w:rPr>
              <w:t>rze się pod uwagę ogólnodostępną</w:t>
            </w:r>
            <w:r w:rsidR="00177C82" w:rsidRPr="006C3B75">
              <w:rPr>
                <w:rFonts w:ascii="Arial Narrow" w:hAnsi="Arial Narrow"/>
                <w:sz w:val="22"/>
                <w:szCs w:val="22"/>
              </w:rPr>
              <w:t xml:space="preserve"> i niekomercyjną infrastrukturę.</w:t>
            </w:r>
          </w:p>
          <w:p w:rsidR="009D6DCC" w:rsidRPr="006C3B75" w:rsidRDefault="009D6DCC" w:rsidP="009D6DCC">
            <w:pPr>
              <w:rPr>
                <w:rFonts w:ascii="Arial Narrow" w:hAnsi="Arial Narrow"/>
                <w:b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Weryfikacja nastąpi </w:t>
            </w:r>
            <w:r w:rsidR="00C774F3" w:rsidRPr="006C3B75">
              <w:rPr>
                <w:rFonts w:ascii="Arial Narrow" w:hAnsi="Arial Narrow"/>
                <w:sz w:val="22"/>
                <w:szCs w:val="22"/>
              </w:rPr>
              <w:t xml:space="preserve">głównie </w:t>
            </w:r>
            <w:r w:rsidRPr="006C3B75">
              <w:rPr>
                <w:rFonts w:ascii="Arial Narrow" w:hAnsi="Arial Narrow"/>
                <w:sz w:val="22"/>
                <w:szCs w:val="22"/>
              </w:rPr>
              <w:t>na podstawie opisu spełnienia tego kryterium w Wymaganym dokumencie potwierdzającym spełnienie kryteriów wyboru składanym przez Wnioskodawcę, które ma formę oświadczenia.</w:t>
            </w:r>
          </w:p>
          <w:p w:rsidR="00D96D25" w:rsidRPr="006C3B75" w:rsidRDefault="00446F3F" w:rsidP="00F1401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Innowacyjność jest jednym z celów</w:t>
            </w:r>
            <w:r w:rsidR="00E81941" w:rsidRPr="006C3B75">
              <w:rPr>
                <w:rFonts w:ascii="Arial Narrow" w:hAnsi="Arial Narrow"/>
                <w:sz w:val="22"/>
                <w:szCs w:val="22"/>
              </w:rPr>
              <w:t xml:space="preserve"> i wymogów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 PROW 2014-2020, co dowodzi zgodności kryterium </w:t>
            </w:r>
            <w:r w:rsidR="006C3B75" w:rsidRPr="006C3B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C3B75" w:rsidRPr="006C3B75">
              <w:rPr>
                <w:rFonts w:ascii="Arial Narrow" w:hAnsi="Arial Narrow"/>
                <w:sz w:val="22"/>
                <w:szCs w:val="22"/>
              </w:rPr>
              <w:br/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z programem. </w:t>
            </w:r>
          </w:p>
          <w:p w:rsidR="00F14011" w:rsidRPr="006C3B75" w:rsidRDefault="002A21AE" w:rsidP="00F1401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Kryterium premiuje operacje, które przyczynią się do osiągnięcia celu ogólnego </w:t>
            </w:r>
            <w:r w:rsidR="00446F3F" w:rsidRPr="006C3B75">
              <w:rPr>
                <w:rFonts w:ascii="Arial Narrow" w:hAnsi="Arial Narrow"/>
                <w:sz w:val="22"/>
                <w:szCs w:val="22"/>
              </w:rPr>
              <w:t>1.0 poprawiając warunki życia mieszkańców poprzez ułatwienie dostępu do infrastruktury rekreacyjnej oraz wskaźnika rezultatu liczba osób korzystającej z tej infrastruktury oraz wskaźnika produktu liczb</w:t>
            </w:r>
            <w:r w:rsidR="00D96D25" w:rsidRPr="006C3B75">
              <w:rPr>
                <w:rFonts w:ascii="Arial Narrow" w:hAnsi="Arial Narrow"/>
                <w:sz w:val="22"/>
                <w:szCs w:val="22"/>
              </w:rPr>
              <w:t>y</w:t>
            </w:r>
            <w:r w:rsidR="00446F3F" w:rsidRPr="006C3B75">
              <w:rPr>
                <w:rFonts w:ascii="Arial Narrow" w:hAnsi="Arial Narrow"/>
                <w:sz w:val="22"/>
                <w:szCs w:val="22"/>
              </w:rPr>
              <w:t xml:space="preserve"> nowej infrastruktury rekreacyjnej.</w:t>
            </w:r>
          </w:p>
          <w:p w:rsidR="0008131D" w:rsidRPr="006C3B75" w:rsidRDefault="00F14011" w:rsidP="00F1401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Jeżeli wnioskodawca buduje kilka obiektów infrastruktury przyjmuje się opcję dla niego najkorzystniejszą.</w:t>
            </w:r>
          </w:p>
        </w:tc>
      </w:tr>
      <w:tr w:rsidR="006C3B75" w:rsidRPr="006C3B75" w:rsidTr="00B922F0">
        <w:trPr>
          <w:cantSplit/>
          <w:trHeight w:val="1275"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gminy, w której realizowana będzie operacja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2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B922F0">
        <w:trPr>
          <w:cantSplit/>
          <w:trHeight w:val="1251"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miejscowości, w której realizowana będzie operacja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B922F0">
        <w:trPr>
          <w:cantSplit/>
          <w:trHeight w:val="1269"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żadne z powyższych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0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B922F0">
        <w:trPr>
          <w:cantSplit/>
          <w:trHeight w:val="9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08131D" w:rsidRPr="006C3B75" w:rsidRDefault="0008131D" w:rsidP="005E6611">
            <w:pPr>
              <w:pStyle w:val="Akapitzlist"/>
              <w:ind w:left="0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Realizacja operacji pozwoli osiągnąć wskaźnik produktu na poziomie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5E6611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X ≥ 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B106B6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4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131D" w:rsidRPr="006C3B75" w:rsidRDefault="0008131D" w:rsidP="003F5CDB">
            <w:pPr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1-4 pkt</w:t>
            </w:r>
          </w:p>
        </w:tc>
        <w:tc>
          <w:tcPr>
            <w:tcW w:w="8985" w:type="dxa"/>
            <w:vMerge w:val="restart"/>
            <w:shd w:val="clear" w:color="auto" w:fill="auto"/>
            <w:vAlign w:val="center"/>
          </w:tcPr>
          <w:p w:rsidR="0051065A" w:rsidRPr="006C3B75" w:rsidRDefault="0051065A" w:rsidP="0051065A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Kryterium dotyczy operacji poprawiających jakość życia na obszarach wiejskich przez poprawę dostępu do infrastruktury rekreacyjnej.</w:t>
            </w:r>
          </w:p>
          <w:p w:rsidR="008945CD" w:rsidRPr="006C3B75" w:rsidRDefault="00DD5CBB" w:rsidP="006546C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Kryterium to premiuje skalę realizacji wskaźnika. Im wyższa</w:t>
            </w:r>
            <w:r w:rsidR="00D4610C" w:rsidRPr="006C3B75">
              <w:rPr>
                <w:rFonts w:ascii="Arial Narrow" w:hAnsi="Arial Narrow"/>
                <w:sz w:val="22"/>
                <w:szCs w:val="22"/>
              </w:rPr>
              <w:t>,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 tym wyżej punktowana. </w:t>
            </w:r>
          </w:p>
          <w:p w:rsidR="00AA0D51" w:rsidRPr="006C3B75" w:rsidRDefault="00AA0D51" w:rsidP="00AA0D51">
            <w:pPr>
              <w:rPr>
                <w:rFonts w:ascii="Arial Narrow" w:hAnsi="Arial Narrow"/>
                <w:b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Weryfikacja nastąpi </w:t>
            </w:r>
            <w:r w:rsidR="00C774F3" w:rsidRPr="006C3B75">
              <w:rPr>
                <w:rFonts w:ascii="Arial Narrow" w:hAnsi="Arial Narrow"/>
                <w:sz w:val="22"/>
                <w:szCs w:val="22"/>
              </w:rPr>
              <w:t xml:space="preserve">głównie </w:t>
            </w:r>
            <w:r w:rsidRPr="006C3B75">
              <w:rPr>
                <w:rFonts w:ascii="Arial Narrow" w:hAnsi="Arial Narrow"/>
                <w:sz w:val="22"/>
                <w:szCs w:val="22"/>
              </w:rPr>
              <w:t>na podstawie opisu spełnienia tego kryterium w Wymaganym dokumencie potwierdzającym spełnienie kryteriów wyboru składanym przez Wnioskodawcę, które ma formę oświadczenia.</w:t>
            </w:r>
          </w:p>
          <w:p w:rsidR="008945CD" w:rsidRPr="006C3B75" w:rsidRDefault="00DC2E77" w:rsidP="006546C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Punkty przyznaje się dla wartości określonej w opisie wskazującej liczbę odrębnych obiektów infrastruktury według określonych wartości. Najwięcej punktów otrzymują operacje, które podniosą realizację wskaźnika produktu o 4 i więcej jednostek, a najmniej</w:t>
            </w:r>
            <w:r w:rsidR="00D4610C" w:rsidRPr="006C3B75">
              <w:rPr>
                <w:rFonts w:ascii="Arial Narrow" w:hAnsi="Arial Narrow"/>
                <w:sz w:val="22"/>
                <w:szCs w:val="22"/>
              </w:rPr>
              <w:t>,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 gdy realizują tylko jeden obiekt.</w:t>
            </w:r>
          </w:p>
          <w:p w:rsidR="0008131D" w:rsidRPr="006C3B75" w:rsidRDefault="00DD5CBB" w:rsidP="006546C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Kryterium odnosi się do infrastruktury rekreacyjnej zatem odpowiada na zdiagnozowany trudny dostęp do tej infrastruktury i ma na celu wpływ na dynamikę i skalę osiągania wskaźnika, co wpłynie na dostępność infrastruktury. </w:t>
            </w:r>
          </w:p>
          <w:p w:rsidR="0087666D" w:rsidRPr="006C3B75" w:rsidRDefault="0087666D" w:rsidP="006546C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Ze względu na istotę osiągania wskaźników w kryterium tym można uzyskać aż 4 pkt.</w:t>
            </w:r>
          </w:p>
          <w:p w:rsidR="00DD5CBB" w:rsidRPr="006C3B75" w:rsidRDefault="002A21AE" w:rsidP="006546C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Kryterium premiuje operacje, które przyczynią się do osiągnięcia celu ogólnego </w:t>
            </w:r>
            <w:r w:rsidR="00DD5CBB" w:rsidRPr="006C3B75">
              <w:rPr>
                <w:rFonts w:ascii="Arial Narrow" w:hAnsi="Arial Narrow"/>
                <w:sz w:val="22"/>
                <w:szCs w:val="22"/>
              </w:rPr>
              <w:t>1.0 poprawiając warunki życia mieszkańców poprzez ułatwienie dostępu do infrastruktury rekreacyjnej.</w:t>
            </w:r>
          </w:p>
          <w:p w:rsidR="00DD5CBB" w:rsidRPr="006C3B75" w:rsidRDefault="00DD5CBB" w:rsidP="006546C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Budowa niekomercyjnej i ogólnodostępnej infrastruktury rekreacyjnej jest zgodna z PROW 2014-2020, gdyż sprzyja realizacji celu związanego z ochroną środowiska i klimatu. </w:t>
            </w:r>
          </w:p>
        </w:tc>
      </w:tr>
      <w:tr w:rsidR="006C3B75" w:rsidRPr="006C3B75" w:rsidTr="00B922F0">
        <w:trPr>
          <w:cantSplit/>
          <w:trHeight w:val="1117"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08131D" w:rsidRPr="006C3B75" w:rsidRDefault="0008131D" w:rsidP="005E661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5E6611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X =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B106B6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3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B922F0">
        <w:trPr>
          <w:cantSplit/>
          <w:trHeight w:val="1133"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08131D" w:rsidRPr="006C3B75" w:rsidRDefault="0008131D" w:rsidP="005E661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5E6611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X =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B106B6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2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B922F0">
        <w:trPr>
          <w:cantSplit/>
          <w:trHeight w:val="1121"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08131D" w:rsidRPr="006C3B75" w:rsidRDefault="0008131D" w:rsidP="005E661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5E6611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X =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B106B6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B922F0">
        <w:trPr>
          <w:cantSplit/>
          <w:trHeight w:val="1550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lastRenderedPageBreak/>
              <w:t>6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08131D" w:rsidRPr="006C3B75" w:rsidRDefault="004E0148" w:rsidP="003F5CDB">
            <w:pPr>
              <w:pStyle w:val="Akapitzlist"/>
              <w:ind w:left="0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Surowce i p</w:t>
            </w:r>
            <w:r w:rsidR="0008131D" w:rsidRPr="006C3B75">
              <w:rPr>
                <w:rFonts w:ascii="Arial Narrow" w:hAnsi="Arial Narrow"/>
                <w:sz w:val="22"/>
                <w:szCs w:val="22"/>
              </w:rPr>
              <w:t>rodukty lokalne z obszaru LGD w ramach planowanej operacji będą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pozyskiwane i przetwarzane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3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131D" w:rsidRPr="006C3B75" w:rsidRDefault="0008131D" w:rsidP="003F5CDB">
            <w:pPr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1-3 pkt</w:t>
            </w:r>
          </w:p>
        </w:tc>
        <w:tc>
          <w:tcPr>
            <w:tcW w:w="8985" w:type="dxa"/>
            <w:vMerge w:val="restart"/>
            <w:shd w:val="clear" w:color="auto" w:fill="auto"/>
            <w:vAlign w:val="center"/>
          </w:tcPr>
          <w:p w:rsidR="0051065A" w:rsidRPr="006C3B75" w:rsidRDefault="0051065A" w:rsidP="0051065A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Kryterium dotyczy operacji rozwijających przedsiębiorczość w oparciu o zasoby lokalne: surowce i produkty.</w:t>
            </w:r>
          </w:p>
          <w:p w:rsidR="00A97BFD" w:rsidRPr="006C3B75" w:rsidRDefault="00A97BFD" w:rsidP="00A97BFD">
            <w:pPr>
              <w:rPr>
                <w:rFonts w:ascii="Arial Narrow" w:hAnsi="Arial Narrow"/>
                <w:b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Weryfikacja nastąpi </w:t>
            </w:r>
            <w:r w:rsidR="00C774F3" w:rsidRPr="006C3B75">
              <w:rPr>
                <w:rFonts w:ascii="Arial Narrow" w:hAnsi="Arial Narrow"/>
                <w:sz w:val="22"/>
                <w:szCs w:val="22"/>
              </w:rPr>
              <w:t xml:space="preserve">głównie </w:t>
            </w:r>
            <w:r w:rsidRPr="006C3B75">
              <w:rPr>
                <w:rFonts w:ascii="Arial Narrow" w:hAnsi="Arial Narrow"/>
                <w:sz w:val="22"/>
                <w:szCs w:val="22"/>
              </w:rPr>
              <w:t>na podstawie opisu spełnienia tego kryterium w Wymaganym dokumencie potwierdzającym spełnienie kryteriów wyboru składanym przez Wnioskodawcę, które ma formę oświadczenia.</w:t>
            </w:r>
          </w:p>
          <w:p w:rsidR="0008131D" w:rsidRPr="006C3B75" w:rsidRDefault="004E0148" w:rsidP="004E0148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W tym kryterium premiowany jest wpływ na rozpowszechnianie surowców i produktów lokalnych na rynku ze względu na to</w:t>
            </w:r>
            <w:r w:rsidR="00D4610C" w:rsidRPr="006C3B75">
              <w:rPr>
                <w:rFonts w:ascii="Arial Narrow" w:hAnsi="Arial Narrow"/>
                <w:sz w:val="22"/>
                <w:szCs w:val="22"/>
              </w:rPr>
              <w:t>,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 czy są one jedynie pozyskiwane</w:t>
            </w:r>
            <w:r w:rsidR="00A97BFD" w:rsidRPr="006C3B75">
              <w:rPr>
                <w:rFonts w:ascii="Arial Narrow" w:hAnsi="Arial Narrow"/>
                <w:sz w:val="22"/>
                <w:szCs w:val="22"/>
              </w:rPr>
              <w:t xml:space="preserve"> – 1 pkt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, przetwarzane </w:t>
            </w:r>
            <w:r w:rsidR="00A97BFD" w:rsidRPr="006C3B75">
              <w:rPr>
                <w:rFonts w:ascii="Arial Narrow" w:hAnsi="Arial Narrow"/>
                <w:sz w:val="22"/>
                <w:szCs w:val="22"/>
              </w:rPr>
              <w:t>– 2 pkt</w:t>
            </w:r>
            <w:r w:rsidR="00D4610C" w:rsidRPr="006C3B75">
              <w:rPr>
                <w:rFonts w:ascii="Arial Narrow" w:hAnsi="Arial Narrow"/>
                <w:sz w:val="22"/>
                <w:szCs w:val="22"/>
              </w:rPr>
              <w:t>,</w:t>
            </w:r>
            <w:r w:rsidR="00A97BFD" w:rsidRPr="006C3B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czy też pozyskiwane </w:t>
            </w:r>
            <w:r w:rsidR="006C3B75" w:rsidRPr="006C3B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C3B75" w:rsidRPr="006C3B75">
              <w:rPr>
                <w:rFonts w:ascii="Arial Narrow" w:hAnsi="Arial Narrow"/>
                <w:sz w:val="22"/>
                <w:szCs w:val="22"/>
              </w:rPr>
              <w:br/>
            </w:r>
            <w:r w:rsidRPr="006C3B75">
              <w:rPr>
                <w:rFonts w:ascii="Arial Narrow" w:hAnsi="Arial Narrow"/>
                <w:sz w:val="22"/>
                <w:szCs w:val="22"/>
              </w:rPr>
              <w:t>i przetwarzane</w:t>
            </w:r>
            <w:r w:rsidR="00A97BFD" w:rsidRPr="006C3B75">
              <w:rPr>
                <w:rFonts w:ascii="Arial Narrow" w:hAnsi="Arial Narrow"/>
                <w:sz w:val="22"/>
                <w:szCs w:val="22"/>
              </w:rPr>
              <w:t xml:space="preserve"> – 3 pkt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E46DD4" w:rsidRPr="006C3B75">
              <w:rPr>
                <w:rFonts w:ascii="Arial Narrow" w:hAnsi="Arial Narrow"/>
                <w:sz w:val="22"/>
                <w:szCs w:val="22"/>
              </w:rPr>
              <w:t xml:space="preserve">Im większe </w:t>
            </w:r>
            <w:r w:rsidR="00A97BFD" w:rsidRPr="006C3B75">
              <w:rPr>
                <w:rFonts w:ascii="Arial Narrow" w:hAnsi="Arial Narrow"/>
                <w:sz w:val="22"/>
                <w:szCs w:val="22"/>
              </w:rPr>
              <w:t>za</w:t>
            </w:r>
            <w:r w:rsidR="00E46DD4" w:rsidRPr="006C3B75">
              <w:rPr>
                <w:rFonts w:ascii="Arial Narrow" w:hAnsi="Arial Narrow"/>
                <w:sz w:val="22"/>
                <w:szCs w:val="22"/>
              </w:rPr>
              <w:t>angażowanie lokalnych zasobów tym więcej punktów, co odzwierciedla zdiagnozowany problem niskiego wykorzystania zasobów lokalnych i małej rozpoznawalności produktów lokalnych. Wiąże się to również bezpośrednio z małą liczbą miejsc pracy.</w:t>
            </w:r>
          </w:p>
          <w:p w:rsidR="00E46DD4" w:rsidRPr="006C3B75" w:rsidRDefault="002A21AE" w:rsidP="00E46DD4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Kryterium premiuje operacje, które przyczynią się do osiągnięcia celu ogólnego </w:t>
            </w:r>
            <w:r w:rsidR="00E46DD4" w:rsidRPr="006C3B75">
              <w:rPr>
                <w:rFonts w:ascii="Arial Narrow" w:hAnsi="Arial Narrow"/>
                <w:sz w:val="22"/>
                <w:szCs w:val="22"/>
              </w:rPr>
              <w:t>2.0</w:t>
            </w:r>
            <w:r w:rsidR="00D4610C" w:rsidRPr="006C3B75">
              <w:rPr>
                <w:rFonts w:ascii="Arial Narrow" w:hAnsi="Arial Narrow"/>
                <w:sz w:val="22"/>
                <w:szCs w:val="22"/>
              </w:rPr>
              <w:t>,</w:t>
            </w:r>
            <w:r w:rsidR="00E46DD4" w:rsidRPr="006C3B75">
              <w:rPr>
                <w:rFonts w:ascii="Arial Narrow" w:hAnsi="Arial Narrow"/>
                <w:sz w:val="22"/>
                <w:szCs w:val="22"/>
              </w:rPr>
              <w:t xml:space="preserve"> poprawiając</w:t>
            </w:r>
            <w:r w:rsidRPr="006C3B75">
              <w:rPr>
                <w:rFonts w:ascii="Arial Narrow" w:hAnsi="Arial Narrow"/>
                <w:sz w:val="22"/>
                <w:szCs w:val="22"/>
              </w:rPr>
              <w:t>e</w:t>
            </w:r>
            <w:r w:rsidR="00E46DD4" w:rsidRPr="006C3B75">
              <w:rPr>
                <w:rFonts w:ascii="Arial Narrow" w:hAnsi="Arial Narrow"/>
                <w:sz w:val="22"/>
                <w:szCs w:val="22"/>
              </w:rPr>
              <w:t xml:space="preserve"> przedsiębi</w:t>
            </w:r>
            <w:r w:rsidR="00435DB9" w:rsidRPr="006C3B75">
              <w:rPr>
                <w:rFonts w:ascii="Arial Narrow" w:hAnsi="Arial Narrow"/>
                <w:sz w:val="22"/>
                <w:szCs w:val="22"/>
              </w:rPr>
              <w:t xml:space="preserve">orczość opartą o </w:t>
            </w:r>
            <w:r w:rsidR="00D4610C" w:rsidRPr="006C3B75">
              <w:rPr>
                <w:rFonts w:ascii="Arial Narrow" w:hAnsi="Arial Narrow"/>
                <w:sz w:val="22"/>
                <w:szCs w:val="22"/>
              </w:rPr>
              <w:t>lokalne zasoby oraz do wskaźników</w:t>
            </w:r>
            <w:r w:rsidR="00435DB9" w:rsidRPr="006C3B75">
              <w:rPr>
                <w:rFonts w:ascii="Arial Narrow" w:hAnsi="Arial Narrow"/>
                <w:sz w:val="22"/>
                <w:szCs w:val="22"/>
              </w:rPr>
              <w:t xml:space="preserve"> produktu jakimi są liczba nowych i liczba rozwiniętych przedsiębiorstw.</w:t>
            </w:r>
          </w:p>
          <w:p w:rsidR="00E46DD4" w:rsidRPr="006C3B75" w:rsidRDefault="00E46DD4" w:rsidP="00E46DD4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Wspieranie wykorzystania produktów lokalnych jest zgodne z polityką PROW 2014-2020</w:t>
            </w:r>
            <w:r w:rsidR="00E81941" w:rsidRPr="006C3B75">
              <w:rPr>
                <w:rFonts w:ascii="Arial Narrow" w:hAnsi="Arial Narrow"/>
                <w:sz w:val="22"/>
                <w:szCs w:val="22"/>
              </w:rPr>
              <w:t>, zatem kryterium spełnia wymogi programu</w:t>
            </w:r>
            <w:r w:rsidRPr="006C3B7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6C3B75" w:rsidRPr="006C3B75" w:rsidTr="00B922F0">
        <w:trPr>
          <w:cantSplit/>
          <w:trHeight w:val="1548"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przetwarzane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2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B922F0">
        <w:trPr>
          <w:cantSplit/>
          <w:trHeight w:val="1410"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pozyskiwane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B922F0">
        <w:trPr>
          <w:cantSplit/>
          <w:trHeight w:val="1275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356AFE" w:rsidRPr="006C3B75" w:rsidRDefault="00356AFE" w:rsidP="006546C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356AFE" w:rsidRPr="006C3B75" w:rsidRDefault="00356AFE" w:rsidP="003F5CDB">
            <w:pPr>
              <w:pStyle w:val="Akapitzlist"/>
              <w:ind w:left="0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0"/>
                <w:szCs w:val="20"/>
              </w:rPr>
              <w:t>Łączna liczba miejsc noclegowych w obiektach zarejestrowanych w ewidencji gminy dla miejscowości, w której będzie realizowana operacja wynosi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6AFE" w:rsidRPr="006C3B75" w:rsidRDefault="00356AFE" w:rsidP="00AB3D0C">
            <w:pPr>
              <w:rPr>
                <w:rFonts w:ascii="Arial Narrow" w:hAnsi="Arial Narrow"/>
                <w:sz w:val="20"/>
                <w:szCs w:val="20"/>
              </w:rPr>
            </w:pPr>
            <w:r w:rsidRPr="006C3B75">
              <w:rPr>
                <w:rFonts w:ascii="Arial Narrow" w:hAnsi="Arial Narrow"/>
                <w:sz w:val="20"/>
                <w:szCs w:val="20"/>
              </w:rPr>
              <w:t xml:space="preserve">X ≥ 50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FE" w:rsidRPr="006C3B75" w:rsidRDefault="00356AFE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3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56AFE" w:rsidRPr="006C3B75" w:rsidRDefault="00356AFE" w:rsidP="003F5CDB">
            <w:pPr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0-3 pkt</w:t>
            </w:r>
          </w:p>
        </w:tc>
        <w:tc>
          <w:tcPr>
            <w:tcW w:w="8985" w:type="dxa"/>
            <w:vMerge w:val="restart"/>
            <w:shd w:val="clear" w:color="auto" w:fill="auto"/>
            <w:vAlign w:val="center"/>
          </w:tcPr>
          <w:p w:rsidR="00356AFE" w:rsidRPr="006C3B75" w:rsidRDefault="00356AFE" w:rsidP="0051065A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Kryterium dotyczy operacji poprawiających jakość usług turystycznych.</w:t>
            </w:r>
          </w:p>
          <w:p w:rsidR="00356AFE" w:rsidRPr="006C3B75" w:rsidRDefault="00356AFE" w:rsidP="00E356B9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Celem tego kryterium jest rozwój usług turystycznych w miejscach turystycznie atrakcyjnych, co mierzone będzie liczbą miejsc noclegowych w obiektach zarejestrowanych w ewidencji gminy</w:t>
            </w:r>
            <w:r w:rsidR="008B7844" w:rsidRPr="006C3B75">
              <w:rPr>
                <w:rFonts w:ascii="Arial Narrow" w:hAnsi="Arial Narrow"/>
                <w:sz w:val="22"/>
                <w:szCs w:val="22"/>
              </w:rPr>
              <w:t xml:space="preserve"> znajdujących się </w:t>
            </w:r>
            <w:r w:rsidR="006C3B75" w:rsidRPr="006C3B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C3B75" w:rsidRPr="006C3B75">
              <w:rPr>
                <w:rFonts w:ascii="Arial Narrow" w:hAnsi="Arial Narrow"/>
                <w:sz w:val="22"/>
                <w:szCs w:val="22"/>
              </w:rPr>
              <w:br/>
            </w:r>
            <w:r w:rsidR="008B7844" w:rsidRPr="006C3B75">
              <w:rPr>
                <w:rFonts w:ascii="Arial Narrow" w:hAnsi="Arial Narrow"/>
                <w:sz w:val="22"/>
                <w:szCs w:val="22"/>
              </w:rPr>
              <w:t>w miejscowości, w której planowana jest realizacja operacji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, pozwoli to podnosić jakość usług turystycznych </w:t>
            </w:r>
            <w:r w:rsidR="006C3B75" w:rsidRPr="006C3B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C3B75" w:rsidRPr="006C3B75">
              <w:rPr>
                <w:rFonts w:ascii="Arial Narrow" w:hAnsi="Arial Narrow"/>
                <w:sz w:val="22"/>
                <w:szCs w:val="22"/>
              </w:rPr>
              <w:br/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i właściwie wykorzystać potencjał turystyczny, co wyłuszczono podczas diagnozy. </w:t>
            </w:r>
          </w:p>
          <w:p w:rsidR="008B7844" w:rsidRPr="006C3B75" w:rsidRDefault="008B7844" w:rsidP="00E356B9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Weryfikacja kryterium nastąpi </w:t>
            </w:r>
            <w:r w:rsidR="00C774F3" w:rsidRPr="006C3B75">
              <w:rPr>
                <w:rFonts w:ascii="Arial Narrow" w:hAnsi="Arial Narrow"/>
                <w:sz w:val="22"/>
                <w:szCs w:val="22"/>
              </w:rPr>
              <w:t xml:space="preserve">głównie </w:t>
            </w:r>
            <w:r w:rsidRPr="006C3B75">
              <w:rPr>
                <w:rFonts w:ascii="Arial Narrow" w:hAnsi="Arial Narrow"/>
                <w:sz w:val="22"/>
                <w:szCs w:val="22"/>
              </w:rPr>
              <w:t>na podstawie Zaświadczenia wójta / burmistrza</w:t>
            </w:r>
            <w:r w:rsidR="005E241B" w:rsidRPr="006C3B75">
              <w:rPr>
                <w:rFonts w:ascii="Arial Narrow" w:hAnsi="Arial Narrow"/>
                <w:sz w:val="22"/>
                <w:szCs w:val="22"/>
              </w:rPr>
              <w:t xml:space="preserve"> wskazującego liczbę miejsc noclegowych w miejscowości, w której planowana jest realizacja operacji. Wartość ta zostanie przyporządkowana do właściwego przedziału, co pozwoli przyznać właściwą liczbę punktów</w:t>
            </w:r>
            <w:r w:rsidR="00451B82" w:rsidRPr="006C3B75">
              <w:rPr>
                <w:rFonts w:ascii="Arial Narrow" w:hAnsi="Arial Narrow"/>
                <w:sz w:val="22"/>
                <w:szCs w:val="22"/>
              </w:rPr>
              <w:t xml:space="preserve"> określoną</w:t>
            </w:r>
            <w:r w:rsidR="00EF12DE" w:rsidRPr="006C3B75">
              <w:rPr>
                <w:rFonts w:ascii="Arial Narrow" w:hAnsi="Arial Narrow"/>
                <w:sz w:val="22"/>
                <w:szCs w:val="22"/>
              </w:rPr>
              <w:t xml:space="preserve"> dla tego przedziału</w:t>
            </w:r>
            <w:r w:rsidR="005E241B" w:rsidRPr="006C3B75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356AFE" w:rsidRPr="006C3B75" w:rsidRDefault="00356AFE" w:rsidP="00E8194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Kryterium premiuje operacje, które przyczynią się do osiągnięcia celu ogólnego 3.0 Turystyka źródłem dochodu dla mieszkańców obszaru, gdyż umożliwi rozwój przedsiębiorczości w tym zakresie oraz pozwoli znaleźć pracę na stanowisku powstałym w wyniku realizacji operacji. Rozwój przedsiębiorczości wpisuje się w zapobieganie ubóstwu, o który jest wymogiem PROW 2014-2020.</w:t>
            </w:r>
          </w:p>
        </w:tc>
      </w:tr>
      <w:tr w:rsidR="006C3B75" w:rsidRPr="006C3B75" w:rsidTr="00B922F0">
        <w:trPr>
          <w:cantSplit/>
          <w:trHeight w:val="1264"/>
        </w:trPr>
        <w:tc>
          <w:tcPr>
            <w:tcW w:w="323" w:type="dxa"/>
            <w:vMerge/>
            <w:shd w:val="clear" w:color="auto" w:fill="auto"/>
            <w:vAlign w:val="center"/>
          </w:tcPr>
          <w:p w:rsidR="00356AFE" w:rsidRPr="006C3B75" w:rsidRDefault="00356AFE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356AFE" w:rsidRPr="006C3B75" w:rsidRDefault="00356AFE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6AFE" w:rsidRPr="006C3B75" w:rsidRDefault="00356AFE" w:rsidP="00AB3D0C">
            <w:pPr>
              <w:rPr>
                <w:rFonts w:ascii="Arial Narrow" w:hAnsi="Arial Narrow"/>
                <w:sz w:val="20"/>
                <w:szCs w:val="20"/>
              </w:rPr>
            </w:pPr>
            <w:r w:rsidRPr="006C3B75">
              <w:rPr>
                <w:rFonts w:ascii="Arial Narrow" w:hAnsi="Arial Narrow"/>
                <w:sz w:val="20"/>
                <w:szCs w:val="20"/>
              </w:rPr>
              <w:t xml:space="preserve">50 &gt; X ≥ 20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FE" w:rsidRPr="006C3B75" w:rsidRDefault="00356AFE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2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56AFE" w:rsidRPr="006C3B75" w:rsidRDefault="00356AFE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356AFE" w:rsidRPr="006C3B75" w:rsidRDefault="00356AFE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B922F0">
        <w:trPr>
          <w:cantSplit/>
          <w:trHeight w:val="1268"/>
        </w:trPr>
        <w:tc>
          <w:tcPr>
            <w:tcW w:w="323" w:type="dxa"/>
            <w:vMerge/>
            <w:shd w:val="clear" w:color="auto" w:fill="auto"/>
            <w:vAlign w:val="center"/>
          </w:tcPr>
          <w:p w:rsidR="00356AFE" w:rsidRPr="006C3B75" w:rsidRDefault="00356AFE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356AFE" w:rsidRPr="006C3B75" w:rsidRDefault="00356AFE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6AFE" w:rsidRPr="006C3B75" w:rsidRDefault="00356AFE" w:rsidP="00AB3D0C">
            <w:pPr>
              <w:rPr>
                <w:rFonts w:ascii="Arial Narrow" w:hAnsi="Arial Narrow"/>
                <w:sz w:val="20"/>
                <w:szCs w:val="20"/>
              </w:rPr>
            </w:pPr>
            <w:r w:rsidRPr="006C3B75">
              <w:rPr>
                <w:rFonts w:ascii="Arial Narrow" w:hAnsi="Arial Narrow"/>
                <w:sz w:val="20"/>
                <w:szCs w:val="20"/>
              </w:rPr>
              <w:t xml:space="preserve">20 &gt; X ≥ 10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FE" w:rsidRPr="006C3B75" w:rsidRDefault="00356AFE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56AFE" w:rsidRPr="006C3B75" w:rsidRDefault="00356AFE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356AFE" w:rsidRPr="006C3B75" w:rsidRDefault="00356AFE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B922F0">
        <w:trPr>
          <w:cantSplit/>
          <w:trHeight w:val="1259"/>
        </w:trPr>
        <w:tc>
          <w:tcPr>
            <w:tcW w:w="323" w:type="dxa"/>
            <w:vMerge/>
            <w:shd w:val="clear" w:color="auto" w:fill="auto"/>
            <w:vAlign w:val="center"/>
          </w:tcPr>
          <w:p w:rsidR="00356AFE" w:rsidRPr="006C3B75" w:rsidRDefault="00356AFE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356AFE" w:rsidRPr="006C3B75" w:rsidRDefault="00356AFE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6AFE" w:rsidRPr="006C3B75" w:rsidRDefault="00356AFE" w:rsidP="00AB3D0C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6C3B75">
              <w:rPr>
                <w:rFonts w:ascii="Arial Narrow" w:hAnsi="Arial Narrow"/>
                <w:sz w:val="20"/>
                <w:szCs w:val="20"/>
              </w:rPr>
              <w:t xml:space="preserve">10 &gt; X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FE" w:rsidRPr="006C3B75" w:rsidRDefault="00356AFE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0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56AFE" w:rsidRPr="006C3B75" w:rsidRDefault="00356AFE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356AFE" w:rsidRPr="006C3B75" w:rsidRDefault="00356AFE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B922F0">
        <w:trPr>
          <w:cantSplit/>
          <w:trHeight w:val="3676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lastRenderedPageBreak/>
              <w:t>8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Operacja będzie wpływała pozytywnie na realizację celu ogólnego innego niż ten do którego przypisano przedsięwzięcie, gdyż sprzyja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poprawie jakości życia mieszkańców na obszarze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131D" w:rsidRPr="006C3B75" w:rsidRDefault="0008131D" w:rsidP="003F5CDB">
            <w:pPr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0-2 pkt</w:t>
            </w:r>
          </w:p>
        </w:tc>
        <w:tc>
          <w:tcPr>
            <w:tcW w:w="8985" w:type="dxa"/>
            <w:vMerge w:val="restart"/>
            <w:shd w:val="clear" w:color="auto" w:fill="auto"/>
            <w:vAlign w:val="center"/>
          </w:tcPr>
          <w:p w:rsidR="0051065A" w:rsidRPr="006C3B75" w:rsidRDefault="0051065A" w:rsidP="00805707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Kryterium dotyczy wszystkich operacji.</w:t>
            </w:r>
          </w:p>
          <w:p w:rsidR="00D236E0" w:rsidRPr="006C3B75" w:rsidRDefault="00A021F8" w:rsidP="00805707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Celem tego kryterium jest premiowanie operacji, które pozytywnie wpływają lub oddziałują na inne cele niż ten, któremu bezpośrednio jest przypisane realizowane przez operacj</w:t>
            </w:r>
            <w:r w:rsidR="00805707" w:rsidRPr="006C3B75">
              <w:rPr>
                <w:rFonts w:ascii="Arial Narrow" w:hAnsi="Arial Narrow"/>
                <w:sz w:val="22"/>
                <w:szCs w:val="22"/>
              </w:rPr>
              <w:t>ę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 przedsięwzięcie.</w:t>
            </w:r>
            <w:r w:rsidR="00D236E0" w:rsidRPr="006C3B75">
              <w:rPr>
                <w:rFonts w:ascii="Arial Narrow" w:hAnsi="Arial Narrow"/>
                <w:sz w:val="22"/>
                <w:szCs w:val="22"/>
              </w:rPr>
              <w:t xml:space="preserve"> Punkty w tym kryterium są sumowane, a operacja może ich uzyskać maksymalnie 2, gdyż w LSR wyróżniono 3 cele ogólne, a jeden zawsze jest bezpośrednio realizowany przez operację.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05707" w:rsidRPr="006C3B75" w:rsidRDefault="00805707" w:rsidP="00805707">
            <w:pPr>
              <w:rPr>
                <w:rFonts w:ascii="Arial Narrow" w:hAnsi="Arial Narrow"/>
                <w:b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Weryfikacja nastąpi</w:t>
            </w:r>
            <w:r w:rsidR="00C774F3" w:rsidRPr="006C3B75">
              <w:rPr>
                <w:rFonts w:ascii="Arial Narrow" w:hAnsi="Arial Narrow"/>
                <w:sz w:val="22"/>
                <w:szCs w:val="22"/>
              </w:rPr>
              <w:t xml:space="preserve"> głównie </w:t>
            </w:r>
            <w:r w:rsidRPr="006C3B75">
              <w:rPr>
                <w:rFonts w:ascii="Arial Narrow" w:hAnsi="Arial Narrow"/>
                <w:sz w:val="22"/>
                <w:szCs w:val="22"/>
              </w:rPr>
              <w:t>na podstawie opisu spełnienia tego kryterium w Wymaganym dokumencie potwierdzającym spełnienie kryteriów wyboru składanym przez Wnioskodawcę, które ma formę oświadczenia.</w:t>
            </w:r>
          </w:p>
          <w:p w:rsidR="00FF1606" w:rsidRPr="006C3B75" w:rsidRDefault="00FF1606" w:rsidP="00FF1606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W opisie tym zawarte musi zostać uzasadnienie pozytywnego oddziaływania na realizację celu ogólnego innego niż ten, do którego przypisano przedsięwzięcie, nawiązujące do określonego w LSR BL wskaźnika oddziaływania związanego z danym celem. Wskaźniki oddziaływania przypisane dla poszczególnych celów LSR BL są następujące:</w:t>
            </w:r>
          </w:p>
          <w:p w:rsidR="00FF1606" w:rsidRPr="006C3B75" w:rsidRDefault="00FF1606" w:rsidP="00FF1606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- cel 1.0 (określony jako poprawa jakości życia mieszkańców na obszarze) – wskaźnik odziaływania: wzrost odsetka mieszkańców zadowolonych z życia na obszarze LGD BL – logiczne uzasadnienie, że przedmiotowa operacja będzie wpływała na poprawę jakości życia mieszkańców obszaru LGD BL umożliwi zdobycie 1 punktu;</w:t>
            </w:r>
          </w:p>
          <w:p w:rsidR="00FF1606" w:rsidRPr="006C3B75" w:rsidRDefault="00FF1606" w:rsidP="00FF1606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- cel 2.0 (określony jako rozwój przedsiębiorczości na obszarze) – wskaźnik oddziaływania: wzrost dochodów od działalności gospodarczej w gminach na obszarze LGD BL – logiczne uzasadnienie  i wykazanie, że przedmiotowa operacja będzie przyczyniała się do wzrostu dochodów od działalności gospodarczej  </w:t>
            </w:r>
            <w:r w:rsidRPr="006C3B75">
              <w:rPr>
                <w:rFonts w:ascii="Arial Narrow" w:hAnsi="Arial Narrow"/>
                <w:sz w:val="22"/>
                <w:szCs w:val="22"/>
              </w:rPr>
              <w:br/>
              <w:t xml:space="preserve">w gminach obszaru LGD BL – działalności gospodarczej wpisującej się w cel 2.0, czyli działalności związanej  </w:t>
            </w:r>
            <w:r w:rsidRPr="006C3B75">
              <w:rPr>
                <w:rFonts w:ascii="Arial Narrow" w:hAnsi="Arial Narrow"/>
                <w:sz w:val="22"/>
                <w:szCs w:val="22"/>
              </w:rPr>
              <w:br/>
              <w:t>z pozyskiwaniem i/lub przetwarzaniem lokalnych surowców i/lub produktów – umożliwi uzyskanie 1 punktu;</w:t>
            </w:r>
          </w:p>
          <w:p w:rsidR="00805707" w:rsidRPr="006C3B75" w:rsidRDefault="00FF1606" w:rsidP="00FF1606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- cel 3.0 – (określony jako rozwój turystyki na obszarze) – wskaźnik oddziaływania: wzrost wpływów z opłat klimatycznych w gminach na obszarze LGD BL – logiczne uzasadnienie, dlaczego planowana do realizacji operacja spowoduje, że obszar LGD BL stanie się atrakcyjniejszym turystycznie i przyciągnie turystów na teren LGD BL, tym samym zwiększając wzrost wpływów z opłat klimatycznych, umożliwi uzyskanie 1 punktu. Opis musi uzasadniać, w jaki sposób i poprzez jakie działania, planowana do realizacji operacja spowoduje, że obszar LGD BL stanie się bardziej atrakcyjny dla turystów i przyciągnie ich na tyle, by doprowadzić do wzrostu wpływów z opłat klimatycznych na terenie LGD BL. </w:t>
            </w:r>
          </w:p>
          <w:p w:rsidR="0008131D" w:rsidRPr="006C3B75" w:rsidRDefault="00A021F8" w:rsidP="00805707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Wpływa to bezpośrednio </w:t>
            </w:r>
            <w:r w:rsidR="00574140" w:rsidRPr="006C3B75">
              <w:rPr>
                <w:rFonts w:ascii="Arial Narrow" w:hAnsi="Arial Narrow"/>
                <w:sz w:val="22"/>
                <w:szCs w:val="22"/>
              </w:rPr>
              <w:t xml:space="preserve">na </w:t>
            </w:r>
            <w:r w:rsidRPr="006C3B75">
              <w:rPr>
                <w:rFonts w:ascii="Arial Narrow" w:hAnsi="Arial Narrow"/>
                <w:sz w:val="22"/>
                <w:szCs w:val="22"/>
              </w:rPr>
              <w:t>osiąganie celów LSR i odpowiada elementowi diagnozy, który mówił o braku współpracy i stosowaniu kompleksowych rozwiązań.</w:t>
            </w:r>
          </w:p>
          <w:p w:rsidR="00A021F8" w:rsidRPr="006C3B75" w:rsidRDefault="00A021F8" w:rsidP="00805707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Odpowiada to zintegrowaniu, które jest jednym z wymogów</w:t>
            </w:r>
            <w:r w:rsidR="00186B24" w:rsidRPr="006C3B75">
              <w:rPr>
                <w:rFonts w:ascii="Arial Narrow" w:hAnsi="Arial Narrow"/>
                <w:sz w:val="22"/>
                <w:szCs w:val="22"/>
              </w:rPr>
              <w:t xml:space="preserve"> LSR, zatem odpowiada 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 PROW 2014-2020.</w:t>
            </w:r>
          </w:p>
        </w:tc>
      </w:tr>
      <w:tr w:rsidR="006C3B75" w:rsidRPr="006C3B75" w:rsidTr="00B922F0">
        <w:trPr>
          <w:cantSplit/>
          <w:trHeight w:val="3393"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rozwojowi przedsiębiorczości na obszarze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B922F0">
        <w:trPr>
          <w:cantSplit/>
          <w:trHeight w:val="2960"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rozwojowi turystyki na obszarze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C8171B">
        <w:trPr>
          <w:cantSplit/>
          <w:trHeight w:val="1010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lastRenderedPageBreak/>
              <w:t>9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Operacja spełnia warunki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operacja będzie generowała nowe miejsca pracy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131D" w:rsidRPr="006C3B75" w:rsidRDefault="0008131D" w:rsidP="003F5CDB">
            <w:pPr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0-5 pkt</w:t>
            </w:r>
          </w:p>
        </w:tc>
        <w:tc>
          <w:tcPr>
            <w:tcW w:w="8985" w:type="dxa"/>
            <w:vMerge w:val="restart"/>
            <w:shd w:val="clear" w:color="auto" w:fill="auto"/>
            <w:vAlign w:val="center"/>
          </w:tcPr>
          <w:p w:rsidR="0051065A" w:rsidRPr="006C3B75" w:rsidRDefault="0051065A" w:rsidP="0051065A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Kryterium dotyczy wszystkich operacji.</w:t>
            </w:r>
          </w:p>
          <w:p w:rsidR="0008131D" w:rsidRPr="006C3B75" w:rsidRDefault="00E81941" w:rsidP="00351C2E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Kryterium to jest obowiązkowe jeśli w LSR planuje się wykorzystanie funduszy w ramach PROW 2014-2020 – dowodzi to zawarcia w kryteriach wymogów programu.</w:t>
            </w:r>
          </w:p>
          <w:p w:rsidR="00E81941" w:rsidRPr="006C3B75" w:rsidRDefault="00E81941" w:rsidP="00351C2E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Kryterium to odnosi się do diagnozy, gdyż na etapie konsultacji i opracowania danych zastanych wskazano: na niewystarczająca liczbę miejsc pracy, małe wykorzystanie innowacji, które jest szansą rozwoju obszaru, iż dużym zagrożeniem dla obszaru jest pogorszenie stanu środowiska naturalnego, małe wykorzystanie </w:t>
            </w:r>
            <w:r w:rsidR="006C3B75" w:rsidRPr="006C3B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C3B75" w:rsidRPr="006C3B75">
              <w:rPr>
                <w:rFonts w:ascii="Arial Narrow" w:hAnsi="Arial Narrow"/>
                <w:sz w:val="22"/>
                <w:szCs w:val="22"/>
              </w:rPr>
              <w:br/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i rozpoznawalność produktów lokalnych, iż na obszarze istnieją grupy o utrudnionym dostępie do rynku pracy </w:t>
            </w:r>
            <w:r w:rsidR="006C3B75" w:rsidRPr="006C3B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C3B75" w:rsidRPr="006C3B75">
              <w:rPr>
                <w:rFonts w:ascii="Arial Narrow" w:hAnsi="Arial Narrow"/>
                <w:sz w:val="22"/>
                <w:szCs w:val="22"/>
              </w:rPr>
              <w:br/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i grupy te zostały zdefiniowane. </w:t>
            </w:r>
            <w:r w:rsidR="002A21AE" w:rsidRPr="006C3B75">
              <w:rPr>
                <w:rFonts w:ascii="Arial Narrow" w:hAnsi="Arial Narrow"/>
                <w:sz w:val="22"/>
                <w:szCs w:val="22"/>
              </w:rPr>
              <w:t>Spójność kryterium z diagnozą obrazuje ujęcie w celach lub przedsięwzięciach bądź innych kryteriach tych aspektów.</w:t>
            </w:r>
          </w:p>
          <w:p w:rsidR="002A21AE" w:rsidRPr="006C3B75" w:rsidRDefault="002A21AE" w:rsidP="00351C2E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Ze względu na szeroki zakres kryterium premiuje operacje, które przyczynią się do osiągnięcia wszystkich celów ogólnych, gdyż wpłyną  na poprawę życia mieszkańców</w:t>
            </w:r>
            <w:r w:rsidR="00451B82" w:rsidRPr="006C3B75">
              <w:rPr>
                <w:rFonts w:ascii="Arial Narrow" w:hAnsi="Arial Narrow"/>
                <w:sz w:val="22"/>
                <w:szCs w:val="22"/>
              </w:rPr>
              <w:t>,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 w tym grup </w:t>
            </w:r>
            <w:proofErr w:type="spellStart"/>
            <w:r w:rsidRPr="006C3B75">
              <w:rPr>
                <w:rFonts w:ascii="Arial Narrow" w:hAnsi="Arial Narrow"/>
                <w:sz w:val="22"/>
                <w:szCs w:val="22"/>
              </w:rPr>
              <w:t>defaworyzowanych</w:t>
            </w:r>
            <w:proofErr w:type="spellEnd"/>
            <w:r w:rsidRPr="006C3B75">
              <w:rPr>
                <w:rFonts w:ascii="Arial Narrow" w:hAnsi="Arial Narrow"/>
                <w:sz w:val="22"/>
                <w:szCs w:val="22"/>
              </w:rPr>
              <w:t>, premiują operacje oparte o produkty lokalne, pozwala chronić środowisko naturalne, które jest podstawą turystyki na obszarze.</w:t>
            </w:r>
          </w:p>
          <w:p w:rsidR="00CD5329" w:rsidRPr="006C3B75" w:rsidRDefault="00CD5329" w:rsidP="00CD5329">
            <w:pPr>
              <w:rPr>
                <w:rFonts w:ascii="Arial Narrow" w:hAnsi="Arial Narrow"/>
                <w:b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Weryfikacja nastąpi </w:t>
            </w:r>
            <w:r w:rsidR="00C774F3" w:rsidRPr="006C3B75">
              <w:rPr>
                <w:rFonts w:ascii="Arial Narrow" w:hAnsi="Arial Narrow"/>
                <w:sz w:val="22"/>
                <w:szCs w:val="22"/>
              </w:rPr>
              <w:t xml:space="preserve">głównie </w:t>
            </w:r>
            <w:r w:rsidRPr="006C3B75">
              <w:rPr>
                <w:rFonts w:ascii="Arial Narrow" w:hAnsi="Arial Narrow"/>
                <w:sz w:val="22"/>
                <w:szCs w:val="22"/>
              </w:rPr>
              <w:t>na podstawie opisu spełnienia tego kryterium w Wymaganym dokumencie potwierdzającym spełnienie kryteriów wyboru składanym przez Wnioskodawcę, które ma formę oświadczenia.</w:t>
            </w:r>
          </w:p>
          <w:p w:rsidR="00CD5329" w:rsidRPr="006C3B75" w:rsidRDefault="00CD5329" w:rsidP="00CD5329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Aby uzyskać punkty wymagane jest</w:t>
            </w:r>
            <w:r w:rsidR="00451B82" w:rsidRPr="006C3B75">
              <w:rPr>
                <w:rFonts w:ascii="Arial Narrow" w:hAnsi="Arial Narrow"/>
                <w:sz w:val="22"/>
                <w:szCs w:val="22"/>
              </w:rPr>
              <w:t>,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 aby odnieść się konkretnie do zakresu spełnienia kryterium i uzasadnić jego spełnienie wskazując: rozwiązania zastosowane w operacji, podstawę działalności, sposób realizacji lub oddziaływanie na grupy docelowe. Punkty sumuje się zatem można uzyskać od 0 do 5 punktów.</w:t>
            </w:r>
          </w:p>
          <w:p w:rsidR="00FF1606" w:rsidRPr="006C3B75" w:rsidRDefault="00FF1606" w:rsidP="00FF1606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Innowacyjność – faworyzowane będą </w:t>
            </w:r>
            <w:r w:rsidR="00B922F0" w:rsidRPr="006C3B75">
              <w:rPr>
                <w:rFonts w:ascii="Arial Narrow" w:hAnsi="Arial Narrow"/>
                <w:sz w:val="22"/>
                <w:szCs w:val="22"/>
              </w:rPr>
              <w:t>operacje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, których wskaźnik produktu będzie innowacyjny lub droga do jego osiągnięcia, czyli realizacja </w:t>
            </w:r>
            <w:r w:rsidR="00B922F0" w:rsidRPr="006C3B75">
              <w:rPr>
                <w:rFonts w:ascii="Arial Narrow" w:hAnsi="Arial Narrow"/>
                <w:sz w:val="22"/>
                <w:szCs w:val="22"/>
              </w:rPr>
              <w:t>operacji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 przewiduje zastosowanie innowacyjnych rozwiązań, a innowacyjność tę należy odnieść do zastosowania danego rozwiązania na nowym obszarze lub w nowej dziedzinie. </w:t>
            </w:r>
            <w:r w:rsidR="00B922F0" w:rsidRPr="006C3B75">
              <w:rPr>
                <w:rFonts w:ascii="Arial Narrow" w:hAnsi="Arial Narrow"/>
                <w:sz w:val="22"/>
                <w:szCs w:val="22"/>
              </w:rPr>
              <w:t>Operacja uznawana jest za innowacyjną</w:t>
            </w:r>
            <w:r w:rsidRPr="006C3B75">
              <w:rPr>
                <w:rFonts w:ascii="Arial Narrow" w:hAnsi="Arial Narrow"/>
                <w:sz w:val="22"/>
                <w:szCs w:val="22"/>
              </w:rPr>
              <w:t>, gdy spełni ona co najmniej jeden z czterech warunków definicji innowacyjności zaprezentowanej w Tabeli 22. LSR BL.</w:t>
            </w:r>
          </w:p>
          <w:p w:rsidR="00FF1606" w:rsidRPr="006C3B75" w:rsidRDefault="00FF1606" w:rsidP="00FF1606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Sprzyjanie ochronie środowiska i przeciwdziałanie zmianom klimatu - do celów środowiskowo-klimatycznych przyczynią się:</w:t>
            </w:r>
          </w:p>
          <w:p w:rsidR="00FF1606" w:rsidRPr="006C3B75" w:rsidRDefault="00FF1606" w:rsidP="00FF1606">
            <w:pPr>
              <w:pStyle w:val="Akapitzlist"/>
              <w:numPr>
                <w:ilvl w:val="0"/>
                <w:numId w:val="23"/>
              </w:numPr>
              <w:ind w:left="175" w:hanging="120"/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ogólnodostępna i niekomercyjna infrastruktura rekreacyjna/turystyczna</w:t>
            </w:r>
          </w:p>
          <w:p w:rsidR="00FF1606" w:rsidRPr="006C3B75" w:rsidRDefault="00FF1606" w:rsidP="00FF1606">
            <w:pPr>
              <w:pStyle w:val="Akapitzlist"/>
              <w:numPr>
                <w:ilvl w:val="0"/>
                <w:numId w:val="23"/>
              </w:numPr>
              <w:ind w:left="175" w:hanging="120"/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zastosowanie ekologicznych materiałów</w:t>
            </w:r>
          </w:p>
          <w:p w:rsidR="00FF1606" w:rsidRPr="006C3B75" w:rsidRDefault="00FF1606" w:rsidP="00FF1606">
            <w:pPr>
              <w:pStyle w:val="Akapitzlist"/>
              <w:numPr>
                <w:ilvl w:val="0"/>
                <w:numId w:val="23"/>
              </w:numPr>
              <w:ind w:left="175" w:hanging="120"/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wykorzystanie usług nie oddziałujących negatywnie na środowisko</w:t>
            </w:r>
          </w:p>
          <w:p w:rsidR="00FF1606" w:rsidRPr="006C3B75" w:rsidRDefault="00FF1606" w:rsidP="00FF1606">
            <w:pPr>
              <w:pStyle w:val="Akapitzlist"/>
              <w:numPr>
                <w:ilvl w:val="0"/>
                <w:numId w:val="23"/>
              </w:numPr>
              <w:ind w:left="175" w:hanging="120"/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promowanie aktywnego trybu życia</w:t>
            </w:r>
          </w:p>
          <w:p w:rsidR="00FF1606" w:rsidRPr="006C3B75" w:rsidRDefault="00FF1606" w:rsidP="00FF1606">
            <w:pPr>
              <w:pStyle w:val="Akapitzlist"/>
              <w:numPr>
                <w:ilvl w:val="0"/>
                <w:numId w:val="23"/>
              </w:numPr>
              <w:ind w:left="175" w:hanging="120"/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promowanie walorów środowiska naturalnego (np. poprzez punkty widokowe, tablice informacyjne, pomosty).</w:t>
            </w:r>
          </w:p>
          <w:p w:rsidR="00FF1606" w:rsidRPr="006C3B75" w:rsidRDefault="00FF1606" w:rsidP="00B922F0">
            <w:pPr>
              <w:ind w:left="55"/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Ukierunkowanie na potrzeby grup </w:t>
            </w:r>
            <w:proofErr w:type="spellStart"/>
            <w:r w:rsidRPr="006C3B75">
              <w:rPr>
                <w:rFonts w:ascii="Arial Narrow" w:hAnsi="Arial Narrow"/>
                <w:sz w:val="22"/>
                <w:szCs w:val="22"/>
              </w:rPr>
              <w:t>defaworyzowanych</w:t>
            </w:r>
            <w:proofErr w:type="spellEnd"/>
            <w:r w:rsidRPr="006C3B75">
              <w:rPr>
                <w:rFonts w:ascii="Arial Narrow" w:hAnsi="Arial Narrow"/>
                <w:sz w:val="22"/>
                <w:szCs w:val="22"/>
              </w:rPr>
              <w:t xml:space="preserve"> można uzyskać poprzez realizację </w:t>
            </w:r>
            <w:r w:rsidR="00B922F0" w:rsidRPr="006C3B75">
              <w:rPr>
                <w:rFonts w:ascii="Arial Narrow" w:hAnsi="Arial Narrow"/>
                <w:sz w:val="22"/>
                <w:szCs w:val="22"/>
              </w:rPr>
              <w:t>operacji, w którą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 zaangażowane będą osoby z grupy </w:t>
            </w:r>
            <w:proofErr w:type="spellStart"/>
            <w:r w:rsidRPr="006C3B75">
              <w:rPr>
                <w:rFonts w:ascii="Arial Narrow" w:hAnsi="Arial Narrow"/>
                <w:sz w:val="22"/>
                <w:szCs w:val="22"/>
              </w:rPr>
              <w:t>defaworyzowanej</w:t>
            </w:r>
            <w:proofErr w:type="spellEnd"/>
            <w:r w:rsidRPr="006C3B75">
              <w:rPr>
                <w:rFonts w:ascii="Arial Narrow" w:hAnsi="Arial Narrow"/>
                <w:sz w:val="22"/>
                <w:szCs w:val="22"/>
              </w:rPr>
              <w:t xml:space="preserve"> ze względu na dostęp do rynku pracy. Mogą to być np. osoby</w:t>
            </w:r>
            <w:r w:rsidR="00B922F0" w:rsidRPr="006C3B75">
              <w:rPr>
                <w:rFonts w:ascii="Arial Narrow" w:hAnsi="Arial Narrow"/>
                <w:sz w:val="22"/>
                <w:szCs w:val="22"/>
              </w:rPr>
              <w:t xml:space="preserve">, dla których tworzone i utrzymywane będzie miejsce pracy. 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Realizacja </w:t>
            </w:r>
            <w:r w:rsidR="00B922F0" w:rsidRPr="006C3B75">
              <w:rPr>
                <w:rFonts w:ascii="Arial Narrow" w:hAnsi="Arial Narrow"/>
                <w:sz w:val="22"/>
                <w:szCs w:val="22"/>
              </w:rPr>
              <w:t>operacji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 może być również dedykowana docelowo mieszkańcom obszaru LGD BL, przynależącym do grup </w:t>
            </w:r>
            <w:proofErr w:type="spellStart"/>
            <w:r w:rsidRPr="006C3B75">
              <w:rPr>
                <w:rFonts w:ascii="Arial Narrow" w:hAnsi="Arial Narrow"/>
                <w:sz w:val="22"/>
                <w:szCs w:val="22"/>
              </w:rPr>
              <w:t>defaworyzowanych</w:t>
            </w:r>
            <w:proofErr w:type="spellEnd"/>
            <w:r w:rsidRPr="006C3B75">
              <w:rPr>
                <w:rFonts w:ascii="Arial Narrow" w:hAnsi="Arial Narrow"/>
                <w:sz w:val="22"/>
                <w:szCs w:val="22"/>
              </w:rPr>
              <w:t xml:space="preserve"> ze względu na dostęp do rynku pracy</w:t>
            </w:r>
            <w:r w:rsidR="00B922F0" w:rsidRPr="006C3B7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6C3B75" w:rsidRPr="006C3B75" w:rsidTr="00C8171B">
        <w:trPr>
          <w:cantSplit/>
          <w:trHeight w:val="1010"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operacja będzie innowacyjna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C8171B">
        <w:trPr>
          <w:cantSplit/>
          <w:trHeight w:val="1010"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operacja przewiduje zastosowanie rozwiązań sprzyjających ochronie środowiska lub klimatu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C8171B">
        <w:trPr>
          <w:cantSplit/>
          <w:trHeight w:val="1010"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922F0" w:rsidRPr="006C3B75" w:rsidRDefault="0008131D" w:rsidP="003F5CDB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podstawę działalności będącej przedmiotem operacji będą stanowiły lokalne produkty rolne wytwarzane na obszarze objętym lokalną strategią rozwoju </w:t>
            </w:r>
            <w:r w:rsidR="00B922F0" w:rsidRPr="006C3B75">
              <w:rPr>
                <w:rFonts w:ascii="Arial Narrow" w:hAnsi="Arial Narrow"/>
                <w:sz w:val="22"/>
                <w:szCs w:val="22"/>
              </w:rPr>
              <w:t xml:space="preserve">– dotyczy podjęcia działalności gospodarczej </w:t>
            </w:r>
          </w:p>
          <w:p w:rsidR="0008131D" w:rsidRPr="006C3B75" w:rsidRDefault="00B922F0" w:rsidP="003F5CDB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lub</w:t>
            </w:r>
          </w:p>
          <w:p w:rsidR="00B922F0" w:rsidRPr="006C3B75" w:rsidRDefault="00B922F0" w:rsidP="003F5CDB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operacja w trakcie realizacji i </w:t>
            </w:r>
            <w:r w:rsidR="005A455C" w:rsidRPr="006C3B75">
              <w:rPr>
                <w:rFonts w:ascii="Arial Narrow" w:hAnsi="Arial Narrow"/>
                <w:sz w:val="22"/>
                <w:szCs w:val="22"/>
              </w:rPr>
              <w:t xml:space="preserve">w </w:t>
            </w:r>
            <w:r w:rsidRPr="006C3B75">
              <w:rPr>
                <w:rFonts w:ascii="Arial Narrow" w:hAnsi="Arial Narrow"/>
                <w:sz w:val="22"/>
                <w:szCs w:val="22"/>
              </w:rPr>
              <w:t>okresie zapewnienia trwałości operacji zapewni wykorzystywanie lokalnych produktów rolnych wytwarzanych na obszarze objętym lokalną strategią rozwoju – w przypadku pozostałych przedsięwzięć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C8171B">
        <w:trPr>
          <w:cantSplit/>
          <w:trHeight w:val="1010"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operacja będzie ukierunkowana na potrzeby grupy </w:t>
            </w:r>
            <w:proofErr w:type="spellStart"/>
            <w:r w:rsidRPr="006C3B75">
              <w:rPr>
                <w:rFonts w:ascii="Arial Narrow" w:hAnsi="Arial Narrow"/>
                <w:sz w:val="22"/>
                <w:szCs w:val="22"/>
              </w:rPr>
              <w:t>defaworyzowanej</w:t>
            </w:r>
            <w:proofErr w:type="spellEnd"/>
            <w:r w:rsidRPr="006C3B75">
              <w:rPr>
                <w:rFonts w:ascii="Arial Narrow" w:hAnsi="Arial Narrow"/>
                <w:sz w:val="22"/>
                <w:szCs w:val="22"/>
              </w:rPr>
              <w:t xml:space="preserve"> ze względu na dostęp do rynku pracy</w:t>
            </w:r>
            <w:r w:rsidRPr="006C3B7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B922F0">
        <w:trPr>
          <w:cantSplit/>
          <w:trHeight w:val="1408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Operacja stworzy więcej miejsc pracy niż wymagają tego warunki przyznania pomocy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  <w:b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X &gt;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3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131D" w:rsidRPr="006C3B75" w:rsidRDefault="0008131D" w:rsidP="003F5CDB">
            <w:pPr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0-3 pkt</w:t>
            </w:r>
          </w:p>
        </w:tc>
        <w:tc>
          <w:tcPr>
            <w:tcW w:w="8985" w:type="dxa"/>
            <w:vMerge w:val="restart"/>
            <w:shd w:val="clear" w:color="auto" w:fill="auto"/>
          </w:tcPr>
          <w:p w:rsidR="0051065A" w:rsidRPr="006C3B75" w:rsidRDefault="0051065A" w:rsidP="0051065A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Kryterium dotyczy wszystkich operacji związanych z przedsiębiorczością.</w:t>
            </w:r>
          </w:p>
          <w:p w:rsidR="00351C2E" w:rsidRPr="006C3B75" w:rsidRDefault="00E81941" w:rsidP="006546C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Kryterium to jest obowiązkowe</w:t>
            </w:r>
            <w:r w:rsidR="00451B82" w:rsidRPr="006C3B75">
              <w:rPr>
                <w:rFonts w:ascii="Arial Narrow" w:hAnsi="Arial Narrow"/>
                <w:sz w:val="22"/>
                <w:szCs w:val="22"/>
              </w:rPr>
              <w:t>,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 jeśli w LSR planuje się wykorzystanie funduszy w ramach PROW 2014-2020</w:t>
            </w:r>
            <w:r w:rsidR="004A3E4A" w:rsidRPr="006C3B75">
              <w:rPr>
                <w:rFonts w:ascii="Arial Narrow" w:hAnsi="Arial Narrow"/>
                <w:sz w:val="22"/>
                <w:szCs w:val="22"/>
              </w:rPr>
              <w:t xml:space="preserve"> – dowodzi to zawarcia w kryteriach wymogów programu</w:t>
            </w:r>
            <w:r w:rsidRPr="006C3B75">
              <w:rPr>
                <w:rFonts w:ascii="Arial Narrow" w:hAnsi="Arial Narrow"/>
                <w:sz w:val="22"/>
                <w:szCs w:val="22"/>
              </w:rPr>
              <w:t>.</w:t>
            </w:r>
            <w:r w:rsidR="007D62A7" w:rsidRPr="006C3B75">
              <w:rPr>
                <w:rFonts w:ascii="Arial Narrow" w:hAnsi="Arial Narrow"/>
                <w:sz w:val="22"/>
                <w:szCs w:val="22"/>
              </w:rPr>
              <w:t xml:space="preserve"> Kryterium premiuje operacje</w:t>
            </w:r>
            <w:r w:rsidR="00451B82" w:rsidRPr="006C3B75">
              <w:rPr>
                <w:rFonts w:ascii="Arial Narrow" w:hAnsi="Arial Narrow"/>
                <w:sz w:val="22"/>
                <w:szCs w:val="22"/>
              </w:rPr>
              <w:t>, w ramach</w:t>
            </w:r>
            <w:r w:rsidR="007D62A7" w:rsidRPr="006C3B75">
              <w:rPr>
                <w:rFonts w:ascii="Arial Narrow" w:hAnsi="Arial Narrow"/>
                <w:sz w:val="22"/>
                <w:szCs w:val="22"/>
              </w:rPr>
              <w:t xml:space="preserve"> których powstanie więcej miejsc pracy niż zakładane minimum. Dotyczy to zarówno podejmowania działalności gospodarczej, jak i rozwoju działalności, dla których </w:t>
            </w:r>
            <w:r w:rsidR="00451B82" w:rsidRPr="006C3B75">
              <w:rPr>
                <w:rFonts w:ascii="Arial Narrow" w:hAnsi="Arial Narrow"/>
                <w:sz w:val="22"/>
                <w:szCs w:val="22"/>
              </w:rPr>
              <w:t>k</w:t>
            </w:r>
            <w:r w:rsidR="007D62A7" w:rsidRPr="006C3B75">
              <w:rPr>
                <w:rFonts w:ascii="Arial Narrow" w:hAnsi="Arial Narrow"/>
                <w:sz w:val="22"/>
                <w:szCs w:val="22"/>
              </w:rPr>
              <w:t>wota pomocy mieści się w 25 tys. zł oraz jest wyższa niż 25 tys. zł. Im więcej miejsc pracy powstanie</w:t>
            </w:r>
            <w:r w:rsidR="00351C2E" w:rsidRPr="006C3B75">
              <w:rPr>
                <w:rFonts w:ascii="Arial Narrow" w:hAnsi="Arial Narrow"/>
                <w:sz w:val="22"/>
                <w:szCs w:val="22"/>
              </w:rPr>
              <w:t xml:space="preserve"> w ramach realizacji operacji,</w:t>
            </w:r>
            <w:r w:rsidR="007D62A7" w:rsidRPr="006C3B75">
              <w:rPr>
                <w:rFonts w:ascii="Arial Narrow" w:hAnsi="Arial Narrow"/>
                <w:sz w:val="22"/>
                <w:szCs w:val="22"/>
              </w:rPr>
              <w:t xml:space="preserve"> tym więcej punktów otrzyma operacja</w:t>
            </w:r>
            <w:r w:rsidR="00351C2E" w:rsidRPr="006C3B75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8F23A2" w:rsidRPr="006C3B75" w:rsidRDefault="008F23A2" w:rsidP="006546C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Weryfikacja nastąpi </w:t>
            </w:r>
            <w:r w:rsidR="00C774F3" w:rsidRPr="006C3B75">
              <w:rPr>
                <w:rFonts w:ascii="Arial Narrow" w:hAnsi="Arial Narrow"/>
                <w:sz w:val="22"/>
                <w:szCs w:val="22"/>
              </w:rPr>
              <w:t xml:space="preserve">głównie 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na podstawie Oświadczenia ze wskazaniem wyliczenia powiązanego </w:t>
            </w:r>
            <w:r w:rsidR="006C3B75" w:rsidRPr="006C3B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C3B75" w:rsidRPr="006C3B75">
              <w:rPr>
                <w:rFonts w:ascii="Arial Narrow" w:hAnsi="Arial Narrow"/>
                <w:sz w:val="22"/>
                <w:szCs w:val="22"/>
              </w:rPr>
              <w:br/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z biznesplanem. </w:t>
            </w:r>
          </w:p>
          <w:p w:rsidR="008F23A2" w:rsidRPr="006C3B75" w:rsidRDefault="008F23A2" w:rsidP="006546C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Wyliczenie to musi pokazać liczbę miejsc pracy, które powstaną w wyniku realizacji operacji (dla podjęcia działalności gospodarczej wlicza się również samozatrudnienie) i utrzymane zostaną przez cały okres związania z celem. Od tak wyliczonej wartości odjęta zostanie wartość wymagana przepisami, czyli 1 miejsce przy rozwoju działalności, 1 przy podjęciu działalności (w tym samozatrudnienie) i 0 przy rozwoju, dla którego wnioskodawca nie otrzyma więcej jak 25 tys. zł pomocy. Powstała wartość zostanie przypisana </w:t>
            </w:r>
            <w:r w:rsidR="0031433C" w:rsidRPr="006C3B75">
              <w:rPr>
                <w:rFonts w:ascii="Arial Narrow" w:hAnsi="Arial Narrow"/>
                <w:sz w:val="22"/>
                <w:szCs w:val="22"/>
              </w:rPr>
              <w:t>właściwemu przedziałowi i na tej podstawie przyznane zostaną punkty.</w:t>
            </w:r>
          </w:p>
          <w:p w:rsidR="0008131D" w:rsidRPr="006C3B75" w:rsidRDefault="00351C2E" w:rsidP="006546C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Kryterium to odpowiada na zdiagnozowany problem jakim jest niewystarczająca liczba miejsc pracy.</w:t>
            </w:r>
          </w:p>
          <w:p w:rsidR="00351C2E" w:rsidRPr="006C3B75" w:rsidRDefault="00CF1225" w:rsidP="00351C2E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Kryterium premiuje operacje, które przyczynią się do osiągnięcia celu ogólnego 1.0</w:t>
            </w:r>
            <w:r w:rsidR="00451B82" w:rsidRPr="006C3B75">
              <w:rPr>
                <w:rFonts w:ascii="Arial Narrow" w:hAnsi="Arial Narrow"/>
                <w:sz w:val="22"/>
                <w:szCs w:val="22"/>
              </w:rPr>
              <w:t>, 2.0, 3.0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 poprawiając warunki życia mieszkańców poprzez zwiększenie liczby miejsc pracy oraz wskaźnika rezultatu liczba utworzonych miejsc pracy.</w:t>
            </w:r>
          </w:p>
        </w:tc>
      </w:tr>
      <w:tr w:rsidR="006C3B75" w:rsidRPr="006C3B75" w:rsidTr="00B922F0">
        <w:trPr>
          <w:cantSplit/>
          <w:trHeight w:val="1263"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1≥ X &gt; 0,5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2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B922F0">
        <w:trPr>
          <w:cantSplit/>
          <w:trHeight w:val="1266"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0,5  ≥ X &gt; 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B922F0">
        <w:trPr>
          <w:cantSplit/>
          <w:trHeight w:val="1270"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X = 0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0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6C3B75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B922F0">
        <w:trPr>
          <w:cantSplit/>
          <w:trHeight w:val="111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08131D" w:rsidRPr="006C3B75" w:rsidRDefault="0008131D" w:rsidP="005E661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  <w:b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Liczba mieszkańców w miejscowości, w której realizowana będzie operacja wynosi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9E78CD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X &lt; </w:t>
            </w:r>
            <w:r w:rsidR="009E78CD" w:rsidRPr="006C3B75">
              <w:rPr>
                <w:rFonts w:ascii="Arial Narrow" w:hAnsi="Arial Narrow"/>
                <w:sz w:val="22"/>
                <w:szCs w:val="22"/>
              </w:rPr>
              <w:t>0,5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 tys.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3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131D" w:rsidRPr="006C3B75" w:rsidRDefault="0008131D" w:rsidP="003F5CDB">
            <w:pPr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0-3 pkt</w:t>
            </w:r>
          </w:p>
        </w:tc>
        <w:tc>
          <w:tcPr>
            <w:tcW w:w="8985" w:type="dxa"/>
            <w:vMerge w:val="restart"/>
            <w:shd w:val="clear" w:color="auto" w:fill="auto"/>
            <w:vAlign w:val="center"/>
          </w:tcPr>
          <w:p w:rsidR="0051065A" w:rsidRPr="006C3B75" w:rsidRDefault="0051065A" w:rsidP="006E42E5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Kryterium dotyczy operacji poprawiających jakość życia na obszarach wiejskich przez poprawę dostępu do infrastruktury rekreacyjnej.</w:t>
            </w:r>
          </w:p>
          <w:p w:rsidR="00260A2B" w:rsidRPr="006C3B75" w:rsidRDefault="00E81941" w:rsidP="006E42E5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Kryterium to jest obowiązkowe jeśli w LSR planuje się wykorzystanie funduszy w ramach PROW 2014-2020</w:t>
            </w:r>
            <w:r w:rsidR="004A3E4A" w:rsidRPr="006C3B75">
              <w:rPr>
                <w:rFonts w:ascii="Arial Narrow" w:hAnsi="Arial Narrow"/>
                <w:sz w:val="22"/>
                <w:szCs w:val="22"/>
              </w:rPr>
              <w:t xml:space="preserve"> – dowodzi to zawarcia w kryteriach wymogów programu.</w:t>
            </w:r>
            <w:r w:rsidR="00D0520E" w:rsidRPr="006C3B75">
              <w:rPr>
                <w:rFonts w:ascii="Arial Narrow" w:hAnsi="Arial Narrow"/>
                <w:sz w:val="22"/>
                <w:szCs w:val="22"/>
              </w:rPr>
              <w:t xml:space="preserve"> Program wymaga, aby  w kryteriach przewidzieć preferencje dla operacji realizowanych w miejscowościach poniżej 5 tys. mieszkańców. Diagnoza obszaru wskazała, że im mniejsza miejscowość, tym trudniejszy jest dostęp do infrastruktury rekreacyjnej, dlatego </w:t>
            </w:r>
            <w:r w:rsidR="006C3B75" w:rsidRPr="006C3B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C3B75" w:rsidRPr="006C3B75">
              <w:rPr>
                <w:rFonts w:ascii="Arial Narrow" w:hAnsi="Arial Narrow"/>
                <w:sz w:val="22"/>
                <w:szCs w:val="22"/>
              </w:rPr>
              <w:br/>
            </w:r>
            <w:r w:rsidR="00D0520E" w:rsidRPr="006C3B75">
              <w:rPr>
                <w:rFonts w:ascii="Arial Narrow" w:hAnsi="Arial Narrow"/>
                <w:sz w:val="22"/>
                <w:szCs w:val="22"/>
              </w:rPr>
              <w:t>w kryterium tym oprócz premiowania operacji zróżnicowano punktacje w taki sposób, że im mniejsza jest miejscowość, w której realizowana będzie operacja, tym więcej punktów wniosek otrzymuje.</w:t>
            </w:r>
          </w:p>
          <w:p w:rsidR="00C774F3" w:rsidRPr="006C3B75" w:rsidRDefault="00C774F3" w:rsidP="006E42E5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Weryfikacja kryterium nastąpi głównie na podstawie Zaświadczenie wójta / burmistrza wskazującego liczbę mieszkańców w miejscowości, w której planowana będzie realizacja operacji. Liczba mieszkańców miejscowości zostanie przyporządkowana do właściwego przedziału wskazującego wielkość miejscowości i na tej podstawie zostaną przyznane punkty. </w:t>
            </w:r>
          </w:p>
          <w:p w:rsidR="00C774F3" w:rsidRPr="006C3B75" w:rsidRDefault="00C774F3" w:rsidP="006E42E5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Przez miejscowość rozumie się </w:t>
            </w:r>
            <w:hyperlink r:id="rId7" w:tooltip="Jednostka osadnicza" w:history="1">
              <w:r w:rsidRPr="006C3B75">
                <w:rPr>
                  <w:rStyle w:val="Hipercze"/>
                  <w:rFonts w:ascii="Arial Narrow" w:hAnsi="Arial Narrow"/>
                  <w:color w:val="auto"/>
                  <w:sz w:val="22"/>
                  <w:szCs w:val="22"/>
                  <w:u w:val="none"/>
                </w:rPr>
                <w:t>jednostkę osadniczą</w:t>
              </w:r>
            </w:hyperlink>
            <w:r w:rsidRPr="006C3B75">
              <w:rPr>
                <w:rFonts w:ascii="Arial Narrow" w:hAnsi="Arial Narrow"/>
                <w:sz w:val="22"/>
                <w:szCs w:val="22"/>
              </w:rPr>
              <w:t xml:space="preserve"> lub inny </w:t>
            </w:r>
            <w:hyperlink r:id="rId8" w:tooltip="Obszar zabudowany" w:history="1">
              <w:r w:rsidRPr="006C3B75">
                <w:rPr>
                  <w:rStyle w:val="Hipercze"/>
                  <w:rFonts w:ascii="Arial Narrow" w:hAnsi="Arial Narrow"/>
                  <w:color w:val="auto"/>
                  <w:sz w:val="22"/>
                  <w:szCs w:val="22"/>
                  <w:u w:val="none"/>
                </w:rPr>
                <w:t>obszar zabudowany</w:t>
              </w:r>
            </w:hyperlink>
            <w:r w:rsidRPr="006C3B75">
              <w:rPr>
                <w:rFonts w:ascii="Arial Narrow" w:hAnsi="Arial Narrow"/>
                <w:sz w:val="22"/>
                <w:szCs w:val="22"/>
              </w:rPr>
              <w:t xml:space="preserve"> odróżniający się od innych miejscowości odrębną nazwą, a przy jednakowej nazwie, odmiennym określeniem ich rodz</w:t>
            </w:r>
            <w:r w:rsidR="00FD5BE2" w:rsidRPr="006C3B75">
              <w:rPr>
                <w:rFonts w:ascii="Arial Narrow" w:hAnsi="Arial Narrow"/>
                <w:sz w:val="22"/>
                <w:szCs w:val="22"/>
              </w:rPr>
              <w:t>aju.</w:t>
            </w:r>
          </w:p>
          <w:p w:rsidR="0008131D" w:rsidRPr="006C3B75" w:rsidRDefault="00260A2B" w:rsidP="00260A2B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Kryterium premiuje operacje, które przyczynią się do osiągnięcia celu ogólnego 1.0 poprawiając warunki życia mieszkańców poprzez ułatwienie dostępu do infrastruktury. </w:t>
            </w:r>
          </w:p>
        </w:tc>
      </w:tr>
      <w:tr w:rsidR="006C3B75" w:rsidRPr="006C3B75" w:rsidTr="00B87E59">
        <w:trPr>
          <w:cantSplit/>
          <w:trHeight w:val="1135"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08131D" w:rsidRPr="006C3B75" w:rsidRDefault="0008131D" w:rsidP="008844B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9E78CD" w:rsidP="003F5CDB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0,5</w:t>
            </w:r>
            <w:r w:rsidR="0008131D" w:rsidRPr="006C3B75">
              <w:rPr>
                <w:rFonts w:ascii="Arial Narrow" w:hAnsi="Arial Narrow"/>
                <w:sz w:val="22"/>
                <w:szCs w:val="22"/>
              </w:rPr>
              <w:t xml:space="preserve"> tys. ≤ X &lt; 3 tys.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2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B87E59">
        <w:trPr>
          <w:cantSplit/>
          <w:trHeight w:val="1120"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08131D" w:rsidRPr="006C3B75" w:rsidRDefault="0008131D" w:rsidP="008844B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3F5CDB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3 tys. ≤ X &lt; 5 tys.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B87E59">
        <w:trPr>
          <w:cantSplit/>
          <w:trHeight w:val="1125"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08131D" w:rsidRPr="006C3B75" w:rsidRDefault="0008131D" w:rsidP="008844B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D0520E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5 tys. ≤ 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0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C8171B">
        <w:trPr>
          <w:cantSplit/>
          <w:trHeight w:val="74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lastRenderedPageBreak/>
              <w:t>12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08131D" w:rsidRPr="006C3B75" w:rsidRDefault="0008131D" w:rsidP="00700FD0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Wkład własny wnioskodawcy przekracza określoną w LSR intensywność pomocy 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700FD0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X &gt; 20 tys.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224F30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3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131D" w:rsidRPr="006C3B75" w:rsidRDefault="0008131D" w:rsidP="00C93F2F">
            <w:pPr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0-3 pkt</w:t>
            </w:r>
          </w:p>
        </w:tc>
        <w:tc>
          <w:tcPr>
            <w:tcW w:w="8985" w:type="dxa"/>
            <w:vMerge w:val="restart"/>
            <w:shd w:val="clear" w:color="auto" w:fill="auto"/>
          </w:tcPr>
          <w:p w:rsidR="006E42E5" w:rsidRPr="006C3B75" w:rsidRDefault="006E42E5" w:rsidP="006E42E5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Kryterium dotyczy wszystkich operacji.</w:t>
            </w:r>
          </w:p>
          <w:p w:rsidR="00CF01F7" w:rsidRPr="006C3B75" w:rsidRDefault="00CF01F7" w:rsidP="006E42E5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Kryterium to pozwoli na premiowanie operacji</w:t>
            </w:r>
            <w:r w:rsidR="00451B82" w:rsidRPr="006C3B75">
              <w:rPr>
                <w:rFonts w:ascii="Arial Narrow" w:hAnsi="Arial Narrow"/>
                <w:sz w:val="22"/>
                <w:szCs w:val="22"/>
              </w:rPr>
              <w:t>,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 w ramach których wkład własny wnioskodawcy przekracza intensywność określoną w PROW 2014-2020 (według ram określonych w LSR). Należy odnieść się do intensywności </w:t>
            </w:r>
            <w:r w:rsidR="00B354EF" w:rsidRPr="006C3B75">
              <w:rPr>
                <w:rFonts w:ascii="Arial Narrow" w:hAnsi="Arial Narrow"/>
                <w:sz w:val="22"/>
                <w:szCs w:val="22"/>
              </w:rPr>
              <w:t xml:space="preserve">pomocy 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dla poszczególnych przedsięwzięć i rodzajów wnioskodawców i obliczyć wartość wkładu własnego przewyższającego intensywność określoną w LSR. Podejście to pozwoli na zaspokojenie </w:t>
            </w:r>
            <w:r w:rsidR="006C3B75" w:rsidRPr="006C3B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C3B75" w:rsidRPr="006C3B75">
              <w:rPr>
                <w:rFonts w:ascii="Arial Narrow" w:hAnsi="Arial Narrow"/>
                <w:sz w:val="22"/>
                <w:szCs w:val="22"/>
              </w:rPr>
              <w:br/>
            </w:r>
            <w:r w:rsidRPr="006C3B75">
              <w:rPr>
                <w:rFonts w:ascii="Arial Narrow" w:hAnsi="Arial Narrow"/>
                <w:sz w:val="22"/>
                <w:szCs w:val="22"/>
              </w:rPr>
              <w:t>w większym stopniu zdiagnozowanych potrzeb mieszkańców, gdyż pozwoli zrealizować w tym samym budżecie więcej projektów.</w:t>
            </w:r>
          </w:p>
          <w:p w:rsidR="007F123C" w:rsidRPr="006C3B75" w:rsidRDefault="007F123C" w:rsidP="006E42E5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Weryfikacja kryterium nastąpi głównie na podstawie Oświadczenia ze wskazaniem wyliczenia powiązanego z budżetem wniosku, załączonego przez wnioskodawcę</w:t>
            </w:r>
            <w:r w:rsidR="00B6494C" w:rsidRPr="006C3B75">
              <w:rPr>
                <w:rFonts w:ascii="Arial Narrow" w:hAnsi="Arial Narrow"/>
                <w:sz w:val="22"/>
                <w:szCs w:val="22"/>
              </w:rPr>
              <w:t>. Oświadczenie określi wyliczenie zgodne z warunkami w LSR – najkorzystniejsze dla wnioskodawcy oraz w o parciu o budżet wnioskowaną kwotę pomocy lub premii. Różnica tych kwot określi wkład własny przekraczający intensywność pomocy i zostanie przyporządkowana do właściwego przedziału, a na tej podstawie wnioskowi zostanie przyznana właściwa liczba punktów.</w:t>
            </w:r>
          </w:p>
          <w:p w:rsidR="0008131D" w:rsidRPr="006C3B75" w:rsidRDefault="002106E8" w:rsidP="002106E8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Kryterium wpłynie pozytywnie na realizację większej liczby wskaźników w ramach wszystkich przedsięwzięć, zatem pozytywnie wpłynie na wszystkie cele ogólne.</w:t>
            </w:r>
          </w:p>
        </w:tc>
      </w:tr>
      <w:tr w:rsidR="006C3B75" w:rsidRPr="006C3B75" w:rsidTr="00C8171B">
        <w:trPr>
          <w:cantSplit/>
          <w:trHeight w:val="750"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08131D" w:rsidRPr="006C3B75" w:rsidRDefault="0008131D" w:rsidP="00700FD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700FD0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10 tys. &lt; X ≤ 20 tys.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224F30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2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C8171B">
        <w:trPr>
          <w:cantSplit/>
          <w:trHeight w:val="750"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08131D" w:rsidRPr="006C3B75" w:rsidRDefault="0008131D" w:rsidP="00700FD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700FD0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5 tys. &lt; X ≤ 10 tys.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224F30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C8171B">
        <w:trPr>
          <w:cantSplit/>
          <w:trHeight w:val="750"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08131D" w:rsidRPr="006C3B75" w:rsidRDefault="0008131D" w:rsidP="00700FD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6C3B75" w:rsidRDefault="0008131D" w:rsidP="00700FD0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5 tys. ≤ 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6C3B75" w:rsidRDefault="0008131D" w:rsidP="00224F30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0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08131D" w:rsidRPr="006C3B75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C8171B">
        <w:trPr>
          <w:cantSplit/>
          <w:trHeight w:val="750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FD53BA" w:rsidRPr="006C3B75" w:rsidRDefault="00FD53BA" w:rsidP="006546C1">
            <w:pPr>
              <w:jc w:val="both"/>
              <w:rPr>
                <w:rFonts w:ascii="Arial Narrow" w:hAnsi="Arial Narrow"/>
              </w:rPr>
            </w:pPr>
          </w:p>
          <w:p w:rsidR="00FD53BA" w:rsidRPr="006C3B75" w:rsidRDefault="00FD53BA" w:rsidP="006546C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</w:rPr>
              <w:t>13</w:t>
            </w:r>
          </w:p>
          <w:p w:rsidR="00FD53BA" w:rsidRPr="006C3B75" w:rsidRDefault="00FD53BA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FD53BA" w:rsidRPr="006C3B75" w:rsidRDefault="00FD53BA" w:rsidP="00700FD0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Wnioskodawca skorzystał z doradztwa świadczonego w LGD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D53BA" w:rsidRPr="006C3B75" w:rsidRDefault="00FD53BA" w:rsidP="00700FD0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3BA" w:rsidRPr="006C3B75" w:rsidRDefault="00FD53BA" w:rsidP="00224F30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2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53BA" w:rsidRPr="006C3B75" w:rsidRDefault="00FD53BA" w:rsidP="00FD53BA">
            <w:pPr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</w:rPr>
              <w:t>0 lub 2 pkt</w:t>
            </w:r>
          </w:p>
        </w:tc>
        <w:tc>
          <w:tcPr>
            <w:tcW w:w="8985" w:type="dxa"/>
            <w:vMerge w:val="restart"/>
            <w:shd w:val="clear" w:color="auto" w:fill="auto"/>
          </w:tcPr>
          <w:p w:rsidR="00FD53BA" w:rsidRPr="006C3B75" w:rsidRDefault="00FD53BA" w:rsidP="00FD53BA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Kryterium dotyczy wszystkich operacji.</w:t>
            </w:r>
          </w:p>
          <w:p w:rsidR="00FD53BA" w:rsidRPr="006C3B75" w:rsidRDefault="00FD53BA" w:rsidP="00FD53BA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Kryterium to pozwoli na sprawniejszą realizację wskaźników, a zatem również przedsięwzięć i celów, gdyż osoby, które skorzystają z doradztwa, będą miały większą wiedzę, a ich wnioski będą lepszej jakości, więc będą szybciej i w większym odsetku realizowane. Doradztwo jest wymagane w ramach realizacji LSR, zatem kryterium to realizuje wymóg podejścia RLKS i PROW 2014-2020.</w:t>
            </w:r>
          </w:p>
          <w:p w:rsidR="00FD53BA" w:rsidRPr="006C3B75" w:rsidRDefault="00FD53BA" w:rsidP="00FD53BA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Weryfikacja kryterium nastąpi na podstawie Zaświadczenia o doradztwie udzielonym w biurze STOWARZYSZENIA LGD BRAMA LUBUSKA. W zaświadczeniu określony zostanie termin i zakres doradztwa, jednak nie będzie to przedmiotem oceny. Jeżeli wnioskodawca załączy zaświadczenie otrzyma 2 punkty jeśli nie, nie otrzyma punktów.</w:t>
            </w:r>
          </w:p>
          <w:p w:rsidR="00FD53BA" w:rsidRPr="006C3B75" w:rsidRDefault="00FD53BA" w:rsidP="00FD53BA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Podczas diagnozy wykazano między innymi trudności grup </w:t>
            </w:r>
            <w:proofErr w:type="spellStart"/>
            <w:r w:rsidRPr="006C3B75">
              <w:rPr>
                <w:rFonts w:ascii="Arial Narrow" w:hAnsi="Arial Narrow"/>
                <w:sz w:val="22"/>
                <w:szCs w:val="22"/>
              </w:rPr>
              <w:t>defaworyzowanych</w:t>
            </w:r>
            <w:proofErr w:type="spellEnd"/>
            <w:r w:rsidRPr="006C3B75">
              <w:rPr>
                <w:rFonts w:ascii="Arial Narrow" w:hAnsi="Arial Narrow"/>
                <w:sz w:val="22"/>
                <w:szCs w:val="22"/>
              </w:rPr>
              <w:t>, NGO z wypełnianiem dokumentacji – ujęcie tego kryterium pozwoli niwelować te problemy.</w:t>
            </w:r>
          </w:p>
        </w:tc>
      </w:tr>
      <w:tr w:rsidR="006C3B75" w:rsidRPr="006C3B75" w:rsidTr="00C8171B">
        <w:trPr>
          <w:cantSplit/>
          <w:trHeight w:val="750"/>
        </w:trPr>
        <w:tc>
          <w:tcPr>
            <w:tcW w:w="323" w:type="dxa"/>
            <w:vMerge/>
            <w:shd w:val="clear" w:color="auto" w:fill="auto"/>
            <w:vAlign w:val="center"/>
          </w:tcPr>
          <w:p w:rsidR="00FD53BA" w:rsidRPr="006C3B75" w:rsidRDefault="00FD53BA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FD53BA" w:rsidRPr="006C3B75" w:rsidRDefault="00FD53BA" w:rsidP="00700FD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D53BA" w:rsidRPr="006C3B75" w:rsidRDefault="00FD53BA" w:rsidP="00700FD0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3BA" w:rsidRPr="006C3B75" w:rsidRDefault="00FD53BA" w:rsidP="00224F30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0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D53BA" w:rsidRPr="006C3B75" w:rsidRDefault="00FD53BA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FD53BA" w:rsidRPr="006C3B75" w:rsidRDefault="00FD53BA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5F656C">
        <w:trPr>
          <w:cantSplit/>
          <w:trHeight w:val="750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FD53BA" w:rsidRPr="006C3B75" w:rsidRDefault="00FD53BA" w:rsidP="006546C1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FD53BA" w:rsidRPr="006C3B75" w:rsidRDefault="00FD53BA" w:rsidP="00700FD0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Termin realizacji operacji przez Wnioskodawcę, liczony od dnia podpisania umowy o przyznaniu pomocy, zamknie się w terminie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D53BA" w:rsidRPr="006C3B75" w:rsidRDefault="00FD53BA" w:rsidP="00700FD0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do 3 miesięcy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3BA" w:rsidRPr="006C3B75" w:rsidRDefault="00FD53BA" w:rsidP="00224F30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5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53BA" w:rsidRPr="006C3B75" w:rsidRDefault="00FD53BA" w:rsidP="005F656C">
            <w:pPr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0-5 pkt</w:t>
            </w:r>
          </w:p>
        </w:tc>
        <w:tc>
          <w:tcPr>
            <w:tcW w:w="8985" w:type="dxa"/>
            <w:vMerge w:val="restart"/>
            <w:shd w:val="clear" w:color="auto" w:fill="auto"/>
            <w:vAlign w:val="center"/>
          </w:tcPr>
          <w:p w:rsidR="00FD53BA" w:rsidRPr="006C3B75" w:rsidRDefault="00FD53BA" w:rsidP="00FD53BA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Kryterium dotyczy wszystkich operacji.</w:t>
            </w:r>
          </w:p>
          <w:p w:rsidR="00FD53BA" w:rsidRPr="006C3B75" w:rsidRDefault="00FD53BA" w:rsidP="00FD53BA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Kryterium to pozwoli na sprawniejszą realizację wskaźników, a zatem również przedsięwzięć i celów, a także na szybsze wdrożenie LSR, co spowoduje szybsze rozwinięcie obszaru STOWARZYSZENIA LG</w:t>
            </w:r>
            <w:r w:rsidR="005F656C" w:rsidRPr="006C3B75">
              <w:rPr>
                <w:rFonts w:ascii="Arial Narrow" w:hAnsi="Arial Narrow"/>
                <w:sz w:val="22"/>
                <w:szCs w:val="22"/>
              </w:rPr>
              <w:t>D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 BRAMA LUBUSKA, poprzez stworzenie nowych miejsc pracy lub ułatwienie dostępu do dóbr i usług oraz infrastruktury rekreacyjnej i turystycznej.</w:t>
            </w:r>
          </w:p>
          <w:p w:rsidR="00FD53BA" w:rsidRPr="006C3B75" w:rsidRDefault="00FD53BA" w:rsidP="00FD53BA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Weryfikacja nastąpi </w:t>
            </w:r>
            <w:r w:rsidR="005F656C" w:rsidRPr="006C3B75">
              <w:rPr>
                <w:rFonts w:ascii="Arial Narrow" w:hAnsi="Arial Narrow"/>
                <w:sz w:val="22"/>
                <w:szCs w:val="22"/>
              </w:rPr>
              <w:t>w oparciu o Oświadczenie o planowanym czasie realizacji operacji, załączone przez wnioskodawcę.</w:t>
            </w:r>
          </w:p>
          <w:p w:rsidR="00FD53BA" w:rsidRPr="006C3B75" w:rsidRDefault="00FD53BA" w:rsidP="006B4E6F">
            <w:pPr>
              <w:jc w:val="both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 xml:space="preserve">Im szybciej operacja zostanie zrealizowana, tym więcej punktów uzyska Wnioskodawca. Termin realizacji operacji jest liczony od dnia podpisania umowy o przyznaniu pomocy do dnia, w którym zostanie złożony wniosek o płatność ostateczną. Jeśli operacja </w:t>
            </w:r>
            <w:r w:rsidR="005F656C" w:rsidRPr="006C3B75">
              <w:rPr>
                <w:rFonts w:ascii="Arial Narrow" w:hAnsi="Arial Narrow"/>
                <w:sz w:val="22"/>
                <w:szCs w:val="22"/>
              </w:rPr>
              <w:t>będzie realizowana dłużej niż 9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 miesięcy</w:t>
            </w:r>
            <w:r w:rsidR="005F656C" w:rsidRPr="006C3B75">
              <w:rPr>
                <w:rFonts w:ascii="Arial Narrow" w:hAnsi="Arial Narrow"/>
                <w:sz w:val="22"/>
                <w:szCs w:val="22"/>
              </w:rPr>
              <w:t xml:space="preserve"> liczone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F656C" w:rsidRPr="006C3B75">
              <w:rPr>
                <w:rFonts w:ascii="Arial Narrow" w:hAnsi="Arial Narrow"/>
                <w:sz w:val="22"/>
                <w:szCs w:val="22"/>
              </w:rPr>
              <w:t xml:space="preserve">dnia </w:t>
            </w:r>
            <w:r w:rsidRPr="006C3B75">
              <w:rPr>
                <w:rFonts w:ascii="Arial Narrow" w:hAnsi="Arial Narrow"/>
                <w:sz w:val="22"/>
                <w:szCs w:val="22"/>
              </w:rPr>
              <w:t xml:space="preserve">podpisania umowy, </w:t>
            </w:r>
            <w:r w:rsidR="005F656C" w:rsidRPr="006C3B75">
              <w:rPr>
                <w:rFonts w:ascii="Arial Narrow" w:hAnsi="Arial Narrow"/>
                <w:sz w:val="22"/>
                <w:szCs w:val="22"/>
              </w:rPr>
              <w:t>wnioskodawca otrzyma 0 punktów.</w:t>
            </w:r>
          </w:p>
        </w:tc>
      </w:tr>
      <w:tr w:rsidR="006C3B75" w:rsidRPr="006C3B75" w:rsidTr="00C8171B">
        <w:trPr>
          <w:cantSplit/>
          <w:trHeight w:val="750"/>
        </w:trPr>
        <w:tc>
          <w:tcPr>
            <w:tcW w:w="323" w:type="dxa"/>
            <w:vMerge/>
            <w:shd w:val="clear" w:color="auto" w:fill="auto"/>
            <w:vAlign w:val="center"/>
          </w:tcPr>
          <w:p w:rsidR="00FD53BA" w:rsidRPr="006C3B75" w:rsidRDefault="00FD53BA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FD53BA" w:rsidRPr="006C3B75" w:rsidRDefault="00FD53BA" w:rsidP="00700FD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D53BA" w:rsidRPr="006C3B75" w:rsidRDefault="00FD53BA" w:rsidP="00700FD0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od 4 do 6 miesięcy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3BA" w:rsidRPr="006C3B75" w:rsidRDefault="00FD53BA" w:rsidP="00224F30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3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D53BA" w:rsidRPr="006C3B75" w:rsidRDefault="00FD53BA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FD53BA" w:rsidRPr="006C3B75" w:rsidRDefault="00FD53BA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6C3B75" w:rsidRPr="006C3B75" w:rsidTr="00C8171B">
        <w:trPr>
          <w:cantSplit/>
          <w:trHeight w:val="750"/>
        </w:trPr>
        <w:tc>
          <w:tcPr>
            <w:tcW w:w="323" w:type="dxa"/>
            <w:vMerge/>
            <w:shd w:val="clear" w:color="auto" w:fill="auto"/>
            <w:vAlign w:val="center"/>
          </w:tcPr>
          <w:p w:rsidR="00FD53BA" w:rsidRPr="006C3B75" w:rsidRDefault="00FD53BA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FD53BA" w:rsidRPr="006C3B75" w:rsidRDefault="00FD53BA" w:rsidP="00700FD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D53BA" w:rsidRPr="006C3B75" w:rsidRDefault="00FD53BA" w:rsidP="00700FD0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od 7 do 9 miesięcy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3BA" w:rsidRPr="006C3B75" w:rsidRDefault="00FD53BA" w:rsidP="00224F30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D53BA" w:rsidRPr="006C3B75" w:rsidRDefault="00FD53BA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FD53BA" w:rsidRPr="006C3B75" w:rsidRDefault="00FD53BA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FD53BA" w:rsidRPr="006C3B75" w:rsidTr="00C8171B">
        <w:trPr>
          <w:cantSplit/>
          <w:trHeight w:val="750"/>
        </w:trPr>
        <w:tc>
          <w:tcPr>
            <w:tcW w:w="323" w:type="dxa"/>
            <w:vMerge/>
            <w:shd w:val="clear" w:color="auto" w:fill="auto"/>
            <w:vAlign w:val="center"/>
          </w:tcPr>
          <w:p w:rsidR="00FD53BA" w:rsidRPr="006C3B75" w:rsidRDefault="00FD53BA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FD53BA" w:rsidRPr="006C3B75" w:rsidRDefault="00FD53BA" w:rsidP="00700FD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D53BA" w:rsidRPr="006C3B75" w:rsidRDefault="00FD53BA" w:rsidP="00700FD0">
            <w:pPr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powyżej 9 miesięcy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3BA" w:rsidRPr="006C3B75" w:rsidRDefault="00FD53BA" w:rsidP="00224F30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C3B75">
              <w:rPr>
                <w:rFonts w:ascii="Arial Narrow" w:hAnsi="Arial Narrow"/>
                <w:sz w:val="22"/>
                <w:szCs w:val="22"/>
              </w:rPr>
              <w:t>0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D53BA" w:rsidRPr="006C3B75" w:rsidRDefault="00FD53BA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FD53BA" w:rsidRPr="006C3B75" w:rsidRDefault="00FD53BA" w:rsidP="006546C1">
            <w:pPr>
              <w:jc w:val="both"/>
              <w:rPr>
                <w:rFonts w:ascii="Arial Narrow" w:hAnsi="Arial Narrow"/>
              </w:rPr>
            </w:pPr>
          </w:p>
        </w:tc>
      </w:tr>
    </w:tbl>
    <w:p w:rsidR="001E3EF1" w:rsidRPr="006C3B75" w:rsidRDefault="001E3EF1" w:rsidP="00451B82">
      <w:pPr>
        <w:rPr>
          <w:rFonts w:ascii="Arial Narrow" w:hAnsi="Arial Narrow"/>
          <w:sz w:val="22"/>
          <w:szCs w:val="22"/>
        </w:rPr>
      </w:pPr>
    </w:p>
    <w:p w:rsidR="00F20597" w:rsidRPr="006C3B75" w:rsidRDefault="00F20597" w:rsidP="00451B82">
      <w:pPr>
        <w:rPr>
          <w:rFonts w:ascii="Arial Narrow" w:hAnsi="Arial Narrow"/>
          <w:sz w:val="22"/>
          <w:szCs w:val="22"/>
        </w:rPr>
      </w:pPr>
    </w:p>
    <w:p w:rsidR="00F20597" w:rsidRPr="006C3B75" w:rsidRDefault="00F20597" w:rsidP="00451B82">
      <w:pPr>
        <w:rPr>
          <w:rFonts w:ascii="Arial Narrow" w:hAnsi="Arial Narrow"/>
          <w:sz w:val="22"/>
          <w:szCs w:val="22"/>
        </w:rPr>
      </w:pPr>
    </w:p>
    <w:p w:rsidR="00F20597" w:rsidRPr="006C3B75" w:rsidRDefault="00F20597" w:rsidP="00F20597">
      <w:pPr>
        <w:rPr>
          <w:rFonts w:ascii="Arial Narrow" w:hAnsi="Arial Narrow"/>
          <w:sz w:val="22"/>
          <w:szCs w:val="22"/>
        </w:rPr>
      </w:pPr>
    </w:p>
    <w:p w:rsidR="00F20597" w:rsidRPr="006C3B75" w:rsidRDefault="00F20597" w:rsidP="00F20597">
      <w:pPr>
        <w:rPr>
          <w:rFonts w:ascii="Arial Narrow" w:hAnsi="Arial Narrow"/>
          <w:b/>
        </w:rPr>
      </w:pPr>
      <w:r w:rsidRPr="006C3B75">
        <w:rPr>
          <w:rFonts w:ascii="Arial Narrow" w:hAnsi="Arial Narrow"/>
          <w:b/>
        </w:rPr>
        <w:lastRenderedPageBreak/>
        <w:t>Procedura zmiany kryteriów</w:t>
      </w:r>
    </w:p>
    <w:p w:rsidR="006C3B75" w:rsidRPr="006C3B75" w:rsidRDefault="006C3B75" w:rsidP="00F20597">
      <w:pPr>
        <w:jc w:val="both"/>
        <w:rPr>
          <w:rFonts w:ascii="Arial Narrow" w:hAnsi="Arial Narrow"/>
          <w:sz w:val="8"/>
          <w:szCs w:val="22"/>
        </w:rPr>
      </w:pPr>
    </w:p>
    <w:p w:rsidR="00F20597" w:rsidRPr="006C3B75" w:rsidRDefault="00F20597" w:rsidP="00F20597">
      <w:pPr>
        <w:jc w:val="both"/>
        <w:rPr>
          <w:rFonts w:ascii="Arial Narrow" w:hAnsi="Arial Narrow"/>
        </w:rPr>
      </w:pPr>
      <w:r w:rsidRPr="006C3B75">
        <w:rPr>
          <w:rFonts w:ascii="Arial Narrow" w:hAnsi="Arial Narrow"/>
        </w:rPr>
        <w:t>Kryteria zostały przygotowane z udziałem lokalnej społeczności, zatem ich zmiany wymagają co najmniej jednej formy konsultacji społecznej wymienionych w LSR BL. Jedynym właściwym organem do zatwierdzania zmian kryteriów jest Zarząd LGD BL. W związku z tym, że kryteria stanowią element wyboru operacji, po przyjęciu przez Zarząd nowego brzmienia, konieczna będzie akceptacja ZWL.</w:t>
      </w:r>
    </w:p>
    <w:p w:rsidR="00F20597" w:rsidRPr="006C3B75" w:rsidRDefault="00F20597" w:rsidP="00F20597">
      <w:pPr>
        <w:jc w:val="both"/>
        <w:rPr>
          <w:rFonts w:ascii="Arial Narrow" w:hAnsi="Arial Narrow"/>
        </w:rPr>
      </w:pPr>
      <w:r w:rsidRPr="006C3B75">
        <w:rPr>
          <w:rFonts w:ascii="Arial Narrow" w:hAnsi="Arial Narrow"/>
        </w:rPr>
        <w:t xml:space="preserve">Przypuszczalne przyczyny zmiany kryteriów, to: </w:t>
      </w:r>
    </w:p>
    <w:p w:rsidR="00F20597" w:rsidRPr="006C3B75" w:rsidRDefault="00F20597" w:rsidP="00F20597">
      <w:pPr>
        <w:pStyle w:val="Akapitzlist"/>
        <w:widowControl w:val="0"/>
        <w:numPr>
          <w:ilvl w:val="0"/>
          <w:numId w:val="16"/>
        </w:numPr>
        <w:jc w:val="both"/>
        <w:rPr>
          <w:rFonts w:ascii="Arial Narrow" w:hAnsi="Arial Narrow"/>
        </w:rPr>
      </w:pPr>
      <w:r w:rsidRPr="006C3B75">
        <w:rPr>
          <w:rFonts w:ascii="Arial Narrow" w:hAnsi="Arial Narrow"/>
        </w:rPr>
        <w:t xml:space="preserve">zmiana przepisów regulujących realizację LSR BL, </w:t>
      </w:r>
    </w:p>
    <w:p w:rsidR="00F20597" w:rsidRPr="006C3B75" w:rsidRDefault="00F20597" w:rsidP="00F20597">
      <w:pPr>
        <w:pStyle w:val="Akapitzlist"/>
        <w:widowControl w:val="0"/>
        <w:numPr>
          <w:ilvl w:val="0"/>
          <w:numId w:val="16"/>
        </w:numPr>
        <w:jc w:val="both"/>
        <w:rPr>
          <w:rFonts w:ascii="Arial Narrow" w:hAnsi="Arial Narrow"/>
        </w:rPr>
      </w:pPr>
      <w:r w:rsidRPr="006C3B75">
        <w:rPr>
          <w:rFonts w:ascii="Arial Narrow" w:hAnsi="Arial Narrow"/>
        </w:rPr>
        <w:t xml:space="preserve">propozycje ulepszeń, </w:t>
      </w:r>
    </w:p>
    <w:p w:rsidR="00F20597" w:rsidRPr="006C3B75" w:rsidRDefault="00F20597" w:rsidP="00F20597">
      <w:pPr>
        <w:pStyle w:val="Akapitzlist"/>
        <w:widowControl w:val="0"/>
        <w:numPr>
          <w:ilvl w:val="0"/>
          <w:numId w:val="16"/>
        </w:numPr>
        <w:jc w:val="both"/>
        <w:rPr>
          <w:rFonts w:ascii="Arial Narrow" w:hAnsi="Arial Narrow"/>
        </w:rPr>
      </w:pPr>
      <w:r w:rsidRPr="006C3B75">
        <w:rPr>
          <w:rFonts w:ascii="Arial Narrow" w:hAnsi="Arial Narrow"/>
        </w:rPr>
        <w:t xml:space="preserve">wynik prowadzonego monitorowania lub ewaluacji, </w:t>
      </w:r>
    </w:p>
    <w:p w:rsidR="00F20597" w:rsidRPr="006C3B75" w:rsidRDefault="00F20597" w:rsidP="00F20597">
      <w:pPr>
        <w:pStyle w:val="Akapitzlist"/>
        <w:widowControl w:val="0"/>
        <w:numPr>
          <w:ilvl w:val="0"/>
          <w:numId w:val="16"/>
        </w:numPr>
        <w:jc w:val="both"/>
        <w:rPr>
          <w:rFonts w:ascii="Arial Narrow" w:hAnsi="Arial Narrow"/>
        </w:rPr>
      </w:pPr>
      <w:r w:rsidRPr="006C3B75">
        <w:rPr>
          <w:rFonts w:ascii="Arial Narrow" w:hAnsi="Arial Narrow"/>
        </w:rPr>
        <w:t xml:space="preserve">pojawienie się nowych potrzeb lokalnej społeczności, </w:t>
      </w:r>
    </w:p>
    <w:p w:rsidR="00F20597" w:rsidRPr="006C3B75" w:rsidRDefault="00F20597" w:rsidP="00F20597">
      <w:pPr>
        <w:pStyle w:val="Akapitzlist"/>
        <w:widowControl w:val="0"/>
        <w:numPr>
          <w:ilvl w:val="0"/>
          <w:numId w:val="16"/>
        </w:numPr>
        <w:jc w:val="both"/>
        <w:rPr>
          <w:rFonts w:ascii="Arial Narrow" w:hAnsi="Arial Narrow"/>
        </w:rPr>
      </w:pPr>
      <w:r w:rsidRPr="006C3B75">
        <w:rPr>
          <w:rFonts w:ascii="Arial Narrow" w:hAnsi="Arial Narrow"/>
        </w:rPr>
        <w:t xml:space="preserve">błędy edytorskie, </w:t>
      </w:r>
    </w:p>
    <w:p w:rsidR="00F20597" w:rsidRPr="006C3B75" w:rsidRDefault="00F20597" w:rsidP="00F20597">
      <w:pPr>
        <w:jc w:val="both"/>
        <w:rPr>
          <w:rFonts w:ascii="Arial Narrow" w:hAnsi="Arial Narrow"/>
        </w:rPr>
      </w:pPr>
      <w:r w:rsidRPr="006C3B75">
        <w:rPr>
          <w:rFonts w:ascii="Arial Narrow" w:hAnsi="Arial Narrow"/>
        </w:rPr>
        <w:t xml:space="preserve">Wniosek o zmianę LSR BL musi zawierać wskazanie: </w:t>
      </w:r>
    </w:p>
    <w:p w:rsidR="00F20597" w:rsidRPr="006C3B75" w:rsidRDefault="00F20597" w:rsidP="00F20597">
      <w:pPr>
        <w:pStyle w:val="Akapitzlist"/>
        <w:widowControl w:val="0"/>
        <w:numPr>
          <w:ilvl w:val="0"/>
          <w:numId w:val="17"/>
        </w:numPr>
        <w:jc w:val="both"/>
        <w:rPr>
          <w:rFonts w:ascii="Arial Narrow" w:hAnsi="Arial Narrow"/>
        </w:rPr>
      </w:pPr>
      <w:r w:rsidRPr="006C3B75">
        <w:rPr>
          <w:rFonts w:ascii="Arial Narrow" w:hAnsi="Arial Narrow"/>
        </w:rPr>
        <w:t>wady lub</w:t>
      </w:r>
    </w:p>
    <w:p w:rsidR="00F20597" w:rsidRPr="006C3B75" w:rsidRDefault="00F20597" w:rsidP="00F20597">
      <w:pPr>
        <w:pStyle w:val="Akapitzlist"/>
        <w:widowControl w:val="0"/>
        <w:numPr>
          <w:ilvl w:val="0"/>
          <w:numId w:val="17"/>
        </w:numPr>
        <w:jc w:val="both"/>
        <w:rPr>
          <w:rFonts w:ascii="Arial Narrow" w:hAnsi="Arial Narrow"/>
        </w:rPr>
      </w:pPr>
      <w:r w:rsidRPr="006C3B75">
        <w:rPr>
          <w:rFonts w:ascii="Arial Narrow" w:hAnsi="Arial Narrow"/>
        </w:rPr>
        <w:t>propozycji ulepszenia lub</w:t>
      </w:r>
    </w:p>
    <w:p w:rsidR="00F20597" w:rsidRPr="006C3B75" w:rsidRDefault="00F20597" w:rsidP="00F20597">
      <w:pPr>
        <w:pStyle w:val="Akapitzlist"/>
        <w:widowControl w:val="0"/>
        <w:numPr>
          <w:ilvl w:val="0"/>
          <w:numId w:val="17"/>
        </w:numPr>
        <w:jc w:val="both"/>
        <w:rPr>
          <w:rFonts w:ascii="Arial Narrow" w:hAnsi="Arial Narrow"/>
        </w:rPr>
      </w:pPr>
      <w:r w:rsidRPr="006C3B75">
        <w:rPr>
          <w:rFonts w:ascii="Arial Narrow" w:hAnsi="Arial Narrow"/>
        </w:rPr>
        <w:t xml:space="preserve">konieczności zmiany </w:t>
      </w:r>
    </w:p>
    <w:p w:rsidR="00F20597" w:rsidRPr="006C3B75" w:rsidRDefault="00F20597" w:rsidP="00F20597">
      <w:pPr>
        <w:pStyle w:val="Akapitzlist"/>
        <w:widowControl w:val="0"/>
        <w:numPr>
          <w:ilvl w:val="0"/>
          <w:numId w:val="17"/>
        </w:numPr>
        <w:jc w:val="both"/>
        <w:rPr>
          <w:rFonts w:ascii="Arial Narrow" w:hAnsi="Arial Narrow"/>
        </w:rPr>
      </w:pPr>
      <w:r w:rsidRPr="006C3B75">
        <w:rPr>
          <w:rFonts w:ascii="Arial Narrow" w:hAnsi="Arial Narrow"/>
        </w:rPr>
        <w:t>oraz uzasadnienie wnioskowanej zmiany.</w:t>
      </w:r>
    </w:p>
    <w:p w:rsidR="00F20597" w:rsidRPr="006C3B75" w:rsidRDefault="00F20597" w:rsidP="00F20597">
      <w:pPr>
        <w:jc w:val="both"/>
        <w:rPr>
          <w:rFonts w:ascii="Arial Narrow" w:hAnsi="Arial Narrow"/>
        </w:rPr>
      </w:pPr>
      <w:r w:rsidRPr="006C3B75">
        <w:rPr>
          <w:rFonts w:ascii="Arial Narrow" w:hAnsi="Arial Narrow"/>
        </w:rPr>
        <w:t>Przebieg procesu zmiany kryteriów zaprezentowano poniżej</w:t>
      </w:r>
    </w:p>
    <w:p w:rsidR="00F20597" w:rsidRPr="006C3B75" w:rsidRDefault="00F20597" w:rsidP="00F20597">
      <w:pPr>
        <w:jc w:val="both"/>
        <w:rPr>
          <w:rFonts w:ascii="Arial Narrow" w:hAnsi="Arial Narrow"/>
          <w:sz w:val="16"/>
        </w:rPr>
      </w:pPr>
    </w:p>
    <w:p w:rsidR="00F20597" w:rsidRPr="006C3B75" w:rsidRDefault="00F20597" w:rsidP="00F20597">
      <w:pPr>
        <w:jc w:val="both"/>
        <w:rPr>
          <w:rFonts w:ascii="Arial Narrow" w:hAnsi="Arial Narrow"/>
        </w:rPr>
      </w:pPr>
      <w:r w:rsidRPr="006C3B75">
        <w:rPr>
          <w:rFonts w:ascii="Arial Narrow" w:hAnsi="Arial Narrow"/>
        </w:rPr>
        <w:t>Tabela: Etapy procedury zmiany kryteriów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088"/>
        <w:gridCol w:w="4536"/>
        <w:gridCol w:w="2409"/>
      </w:tblGrid>
      <w:tr w:rsidR="006C3B75" w:rsidRPr="006C3B75" w:rsidTr="006C3B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F20597" w:rsidRPr="006C3B75" w:rsidRDefault="00F20597" w:rsidP="0007183D">
            <w:pPr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L.p.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F20597" w:rsidRPr="006C3B75" w:rsidRDefault="00F20597" w:rsidP="0007183D">
            <w:pPr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Etap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F20597" w:rsidRPr="006C3B75" w:rsidRDefault="00F20597" w:rsidP="0007183D">
            <w:pPr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 xml:space="preserve">Podmiot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F20597" w:rsidRPr="006C3B75" w:rsidRDefault="00F20597" w:rsidP="0007183D">
            <w:pPr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Czas</w:t>
            </w:r>
          </w:p>
        </w:tc>
      </w:tr>
      <w:tr w:rsidR="006C3B75" w:rsidRPr="006C3B75" w:rsidTr="006C3B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07183D">
            <w:pPr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F20597">
            <w:pPr>
              <w:pStyle w:val="Akapitzlist"/>
              <w:widowControl w:val="0"/>
              <w:numPr>
                <w:ilvl w:val="0"/>
                <w:numId w:val="18"/>
              </w:numPr>
              <w:ind w:left="176" w:hanging="119"/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Wniosek o zmianę kryteriów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F20597">
            <w:pPr>
              <w:pStyle w:val="Akapitzlist"/>
              <w:widowControl w:val="0"/>
              <w:numPr>
                <w:ilvl w:val="0"/>
                <w:numId w:val="18"/>
              </w:numPr>
              <w:ind w:left="176" w:hanging="119"/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grupa 10 mieszkańców</w:t>
            </w:r>
          </w:p>
          <w:p w:rsidR="00F20597" w:rsidRPr="006C3B75" w:rsidRDefault="00F20597" w:rsidP="00F20597">
            <w:pPr>
              <w:pStyle w:val="Akapitzlist"/>
              <w:widowControl w:val="0"/>
              <w:numPr>
                <w:ilvl w:val="0"/>
                <w:numId w:val="18"/>
              </w:numPr>
              <w:ind w:left="176" w:hanging="119"/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pracownik odpowiedzialny za zmiany LSR BL</w:t>
            </w:r>
          </w:p>
          <w:p w:rsidR="00F20597" w:rsidRPr="006C3B75" w:rsidRDefault="00F20597" w:rsidP="00F20597">
            <w:pPr>
              <w:pStyle w:val="Akapitzlist"/>
              <w:widowControl w:val="0"/>
              <w:numPr>
                <w:ilvl w:val="0"/>
                <w:numId w:val="18"/>
              </w:numPr>
              <w:ind w:left="176" w:hanging="119"/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Rada</w:t>
            </w:r>
          </w:p>
          <w:p w:rsidR="00F20597" w:rsidRPr="006C3B75" w:rsidRDefault="00F20597" w:rsidP="00F20597">
            <w:pPr>
              <w:pStyle w:val="Akapitzlist"/>
              <w:widowControl w:val="0"/>
              <w:numPr>
                <w:ilvl w:val="0"/>
                <w:numId w:val="18"/>
              </w:numPr>
              <w:ind w:left="176" w:hanging="119"/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Komisja Rewizyjna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597" w:rsidRPr="006C3B75" w:rsidRDefault="00F20597" w:rsidP="0007183D">
            <w:pPr>
              <w:rPr>
                <w:rFonts w:ascii="Arial Narrow" w:hAnsi="Arial Narrow" w:cs="Arial"/>
                <w:lang w:eastAsia="en-US"/>
              </w:rPr>
            </w:pPr>
          </w:p>
          <w:p w:rsidR="00F20597" w:rsidRPr="006C3B75" w:rsidRDefault="00F20597" w:rsidP="00F20597">
            <w:pPr>
              <w:pStyle w:val="Akapitzlist"/>
              <w:widowControl w:val="0"/>
              <w:numPr>
                <w:ilvl w:val="0"/>
                <w:numId w:val="18"/>
              </w:numPr>
              <w:ind w:left="175" w:hanging="120"/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okres realizacji LSR BL</w:t>
            </w:r>
          </w:p>
        </w:tc>
      </w:tr>
      <w:tr w:rsidR="006C3B75" w:rsidRPr="006C3B75" w:rsidTr="006C3B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07183D">
            <w:pPr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F20597">
            <w:pPr>
              <w:pStyle w:val="Akapitzlist"/>
              <w:widowControl w:val="0"/>
              <w:numPr>
                <w:ilvl w:val="0"/>
                <w:numId w:val="19"/>
              </w:numPr>
              <w:ind w:left="176" w:hanging="119"/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Weryfikacja zgodności wniosku o zmianę kryteriów z zapisami umowy ramowej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F20597">
            <w:pPr>
              <w:pStyle w:val="Akapitzlist"/>
              <w:widowControl w:val="0"/>
              <w:numPr>
                <w:ilvl w:val="0"/>
                <w:numId w:val="20"/>
              </w:numPr>
              <w:ind w:left="176" w:hanging="119"/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Zarząd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F20597">
            <w:pPr>
              <w:pStyle w:val="Akapitzlist"/>
              <w:widowControl w:val="0"/>
              <w:numPr>
                <w:ilvl w:val="0"/>
                <w:numId w:val="20"/>
              </w:numPr>
              <w:ind w:left="175" w:hanging="120"/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do 7 dni</w:t>
            </w:r>
          </w:p>
        </w:tc>
      </w:tr>
      <w:tr w:rsidR="006C3B75" w:rsidRPr="006C3B75" w:rsidTr="006C3B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07183D">
            <w:pPr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F20597">
            <w:pPr>
              <w:pStyle w:val="Akapitzlist"/>
              <w:widowControl w:val="0"/>
              <w:numPr>
                <w:ilvl w:val="0"/>
                <w:numId w:val="20"/>
              </w:numPr>
              <w:ind w:left="176" w:hanging="119"/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Opracowanie projektu poprawionych lub zmienionych kryteriów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597" w:rsidRPr="006C3B75" w:rsidRDefault="00F20597" w:rsidP="00F20597">
            <w:pPr>
              <w:pStyle w:val="Akapitzlist"/>
              <w:widowControl w:val="0"/>
              <w:numPr>
                <w:ilvl w:val="0"/>
                <w:numId w:val="18"/>
              </w:numPr>
              <w:ind w:left="176" w:hanging="119"/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pracownik odpowiedzialny za zmiany LSR BL</w:t>
            </w:r>
          </w:p>
          <w:p w:rsidR="00F20597" w:rsidRPr="006C3B75" w:rsidRDefault="00F20597" w:rsidP="0007183D">
            <w:pPr>
              <w:ind w:left="176" w:hanging="119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F20597">
            <w:pPr>
              <w:pStyle w:val="Akapitzlist"/>
              <w:widowControl w:val="0"/>
              <w:numPr>
                <w:ilvl w:val="0"/>
                <w:numId w:val="18"/>
              </w:numPr>
              <w:ind w:left="175" w:hanging="120"/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do 7 dni</w:t>
            </w:r>
          </w:p>
        </w:tc>
      </w:tr>
      <w:tr w:rsidR="006C3B75" w:rsidRPr="006C3B75" w:rsidTr="006C3B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07183D">
            <w:pPr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F20597">
            <w:pPr>
              <w:pStyle w:val="Akapitzlist"/>
              <w:widowControl w:val="0"/>
              <w:numPr>
                <w:ilvl w:val="0"/>
                <w:numId w:val="18"/>
              </w:numPr>
              <w:ind w:left="176" w:hanging="119"/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 xml:space="preserve">Opublikowanie projektu poprawionych lub zmienionych kryteriów na stronie internetowej </w:t>
            </w:r>
            <w:hyperlink r:id="rId9" w:history="1">
              <w:r w:rsidRPr="006C3B75">
                <w:rPr>
                  <w:rStyle w:val="Hipercze"/>
                  <w:rFonts w:ascii="Arial Narrow" w:hAnsi="Arial Narrow" w:cs="Arial"/>
                  <w:color w:val="auto"/>
                  <w:lang w:eastAsia="en-US"/>
                </w:rPr>
                <w:t>www.bramalubuska.pl</w:t>
              </w:r>
            </w:hyperlink>
          </w:p>
          <w:p w:rsidR="00F20597" w:rsidRPr="006C3B75" w:rsidRDefault="00F20597" w:rsidP="00F20597">
            <w:pPr>
              <w:pStyle w:val="Akapitzlist"/>
              <w:widowControl w:val="0"/>
              <w:numPr>
                <w:ilvl w:val="0"/>
                <w:numId w:val="18"/>
              </w:numPr>
              <w:ind w:left="176" w:hanging="119"/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Powiadomienie członków LGD BL o publikacji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597" w:rsidRPr="006C3B75" w:rsidRDefault="00F20597" w:rsidP="00F20597">
            <w:pPr>
              <w:pStyle w:val="Akapitzlist"/>
              <w:widowControl w:val="0"/>
              <w:numPr>
                <w:ilvl w:val="0"/>
                <w:numId w:val="18"/>
              </w:numPr>
              <w:ind w:left="176" w:hanging="119"/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pracownik odpowiedzialny za zmiany LSR BL</w:t>
            </w:r>
          </w:p>
          <w:p w:rsidR="00F20597" w:rsidRPr="006C3B75" w:rsidRDefault="00F20597" w:rsidP="0007183D">
            <w:pPr>
              <w:ind w:left="176" w:hanging="119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F20597">
            <w:pPr>
              <w:pStyle w:val="Akapitzlist"/>
              <w:widowControl w:val="0"/>
              <w:numPr>
                <w:ilvl w:val="0"/>
                <w:numId w:val="18"/>
              </w:numPr>
              <w:ind w:left="175" w:hanging="120"/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7 dni</w:t>
            </w:r>
          </w:p>
        </w:tc>
      </w:tr>
      <w:tr w:rsidR="006C3B75" w:rsidRPr="006C3B75" w:rsidTr="006C3B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07183D">
            <w:pPr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F20597">
            <w:pPr>
              <w:pStyle w:val="Akapitzlist"/>
              <w:widowControl w:val="0"/>
              <w:numPr>
                <w:ilvl w:val="0"/>
                <w:numId w:val="21"/>
              </w:numPr>
              <w:ind w:left="176" w:hanging="119"/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Zgłaszanie uwag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F20597">
            <w:pPr>
              <w:pStyle w:val="Akapitzlist"/>
              <w:widowControl w:val="0"/>
              <w:numPr>
                <w:ilvl w:val="0"/>
                <w:numId w:val="18"/>
              </w:numPr>
              <w:ind w:left="176" w:hanging="119"/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mieszkańcy obszaru LGD BL</w:t>
            </w:r>
          </w:p>
          <w:p w:rsidR="00F20597" w:rsidRPr="006C3B75" w:rsidRDefault="00F20597" w:rsidP="00F20597">
            <w:pPr>
              <w:pStyle w:val="Akapitzlist"/>
              <w:widowControl w:val="0"/>
              <w:numPr>
                <w:ilvl w:val="0"/>
                <w:numId w:val="18"/>
              </w:numPr>
              <w:ind w:left="176" w:hanging="119"/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organy LGD BL</w:t>
            </w:r>
          </w:p>
          <w:p w:rsidR="00F20597" w:rsidRPr="006C3B75" w:rsidRDefault="00F20597" w:rsidP="00F20597">
            <w:pPr>
              <w:pStyle w:val="Akapitzlist"/>
              <w:widowControl w:val="0"/>
              <w:numPr>
                <w:ilvl w:val="0"/>
                <w:numId w:val="18"/>
              </w:numPr>
              <w:ind w:left="176" w:hanging="119"/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członkowie LGD BL</w:t>
            </w: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07183D">
            <w:pPr>
              <w:rPr>
                <w:rFonts w:ascii="Arial Narrow" w:hAnsi="Arial Narrow" w:cs="Arial"/>
                <w:lang w:eastAsia="en-US"/>
              </w:rPr>
            </w:pPr>
          </w:p>
        </w:tc>
      </w:tr>
      <w:tr w:rsidR="006C3B75" w:rsidRPr="006C3B75" w:rsidTr="006C3B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07183D">
            <w:pPr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F20597">
            <w:pPr>
              <w:pStyle w:val="Akapitzlist"/>
              <w:widowControl w:val="0"/>
              <w:numPr>
                <w:ilvl w:val="0"/>
                <w:numId w:val="22"/>
              </w:numPr>
              <w:ind w:left="176" w:hanging="119"/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Opracowanie zestawienia uwag i opinii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F20597">
            <w:pPr>
              <w:pStyle w:val="Akapitzlist"/>
              <w:widowControl w:val="0"/>
              <w:numPr>
                <w:ilvl w:val="0"/>
                <w:numId w:val="18"/>
              </w:numPr>
              <w:ind w:left="176" w:hanging="119"/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pracownik odpowiedzialny za zmiany LSR BL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F20597">
            <w:pPr>
              <w:pStyle w:val="Akapitzlist"/>
              <w:widowControl w:val="0"/>
              <w:numPr>
                <w:ilvl w:val="0"/>
                <w:numId w:val="18"/>
              </w:numPr>
              <w:ind w:left="175" w:hanging="120"/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7 dni</w:t>
            </w:r>
          </w:p>
        </w:tc>
      </w:tr>
      <w:tr w:rsidR="006C3B75" w:rsidRPr="006C3B75" w:rsidTr="006C3B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07183D">
            <w:pPr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F20597">
            <w:pPr>
              <w:pStyle w:val="Akapitzlist"/>
              <w:widowControl w:val="0"/>
              <w:numPr>
                <w:ilvl w:val="0"/>
                <w:numId w:val="18"/>
              </w:numPr>
              <w:ind w:left="176" w:hanging="119"/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Prezentacja projektu poprawionych lub zmienionych kryteriów i zestawienia uwag i opinii na posiedzeniu Zarządu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F20597">
            <w:pPr>
              <w:pStyle w:val="Akapitzlist"/>
              <w:widowControl w:val="0"/>
              <w:numPr>
                <w:ilvl w:val="0"/>
                <w:numId w:val="18"/>
              </w:numPr>
              <w:ind w:left="176" w:hanging="119"/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Zarząd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F20597">
            <w:pPr>
              <w:pStyle w:val="Akapitzlist"/>
              <w:widowControl w:val="0"/>
              <w:numPr>
                <w:ilvl w:val="0"/>
                <w:numId w:val="18"/>
              </w:numPr>
              <w:ind w:left="175" w:hanging="120"/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podczas trwania posiedzenia Zarządu</w:t>
            </w:r>
          </w:p>
        </w:tc>
      </w:tr>
      <w:tr w:rsidR="006C3B75" w:rsidRPr="006C3B75" w:rsidTr="006C3B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07183D">
            <w:pPr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F20597">
            <w:pPr>
              <w:pStyle w:val="Akapitzlist"/>
              <w:widowControl w:val="0"/>
              <w:numPr>
                <w:ilvl w:val="0"/>
                <w:numId w:val="18"/>
              </w:numPr>
              <w:ind w:left="176" w:hanging="119"/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Ustalenie ostatecznego brzmienia kryteriów</w:t>
            </w: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07183D">
            <w:pPr>
              <w:pStyle w:val="Akapitzlist"/>
              <w:widowControl w:val="0"/>
              <w:ind w:left="176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07183D">
            <w:pPr>
              <w:rPr>
                <w:rFonts w:ascii="Arial Narrow" w:hAnsi="Arial Narrow" w:cs="Arial"/>
                <w:lang w:eastAsia="en-US"/>
              </w:rPr>
            </w:pPr>
          </w:p>
        </w:tc>
      </w:tr>
      <w:tr w:rsidR="006C3B75" w:rsidRPr="006C3B75" w:rsidTr="006C3B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07183D">
            <w:pPr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F20597">
            <w:pPr>
              <w:pStyle w:val="Akapitzlist"/>
              <w:widowControl w:val="0"/>
              <w:numPr>
                <w:ilvl w:val="0"/>
                <w:numId w:val="18"/>
              </w:numPr>
              <w:ind w:left="176" w:hanging="119"/>
              <w:rPr>
                <w:rFonts w:ascii="Arial Narrow" w:hAnsi="Arial Narrow" w:cs="Arial"/>
                <w:lang w:eastAsia="en-US"/>
              </w:rPr>
            </w:pPr>
            <w:r w:rsidRPr="006C3B75">
              <w:rPr>
                <w:rFonts w:ascii="Arial Narrow" w:hAnsi="Arial Narrow" w:cs="Arial"/>
                <w:lang w:eastAsia="en-US"/>
              </w:rPr>
              <w:t>Zatwierdzenie projektu kryteriów</w:t>
            </w: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07183D">
            <w:pPr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597" w:rsidRPr="006C3B75" w:rsidRDefault="00F20597" w:rsidP="0007183D">
            <w:pPr>
              <w:rPr>
                <w:rFonts w:ascii="Arial Narrow" w:hAnsi="Arial Narrow" w:cs="Arial"/>
                <w:lang w:eastAsia="en-US"/>
              </w:rPr>
            </w:pPr>
          </w:p>
        </w:tc>
      </w:tr>
    </w:tbl>
    <w:p w:rsidR="00F20597" w:rsidRPr="006C3B75" w:rsidRDefault="00F20597" w:rsidP="00451B82">
      <w:pPr>
        <w:rPr>
          <w:rFonts w:ascii="Arial Narrow" w:hAnsi="Arial Narrow"/>
          <w:sz w:val="22"/>
          <w:szCs w:val="22"/>
        </w:rPr>
      </w:pPr>
    </w:p>
    <w:sectPr w:rsidR="00F20597" w:rsidRPr="006C3B75" w:rsidSect="00754F1F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7E8"/>
    <w:multiLevelType w:val="hybridMultilevel"/>
    <w:tmpl w:val="2312F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735B6"/>
    <w:multiLevelType w:val="hybridMultilevel"/>
    <w:tmpl w:val="A5FE8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2D34A7"/>
    <w:multiLevelType w:val="hybridMultilevel"/>
    <w:tmpl w:val="2B409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5C44AD"/>
    <w:multiLevelType w:val="hybridMultilevel"/>
    <w:tmpl w:val="C90E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E0F2C"/>
    <w:multiLevelType w:val="hybridMultilevel"/>
    <w:tmpl w:val="67A49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73755"/>
    <w:multiLevelType w:val="hybridMultilevel"/>
    <w:tmpl w:val="6A2EF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814DD"/>
    <w:multiLevelType w:val="hybridMultilevel"/>
    <w:tmpl w:val="40986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7AFE36D1"/>
    <w:multiLevelType w:val="hybridMultilevel"/>
    <w:tmpl w:val="82963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DA45C4"/>
    <w:multiLevelType w:val="hybridMultilevel"/>
    <w:tmpl w:val="4966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18"/>
  </w:num>
  <w:num w:numId="5">
    <w:abstractNumId w:val="15"/>
  </w:num>
  <w:num w:numId="6">
    <w:abstractNumId w:val="3"/>
  </w:num>
  <w:num w:numId="7">
    <w:abstractNumId w:val="5"/>
  </w:num>
  <w:num w:numId="8">
    <w:abstractNumId w:val="9"/>
  </w:num>
  <w:num w:numId="9">
    <w:abstractNumId w:val="19"/>
  </w:num>
  <w:num w:numId="10">
    <w:abstractNumId w:val="1"/>
  </w:num>
  <w:num w:numId="11">
    <w:abstractNumId w:val="13"/>
  </w:num>
  <w:num w:numId="12">
    <w:abstractNumId w:val="2"/>
  </w:num>
  <w:num w:numId="13">
    <w:abstractNumId w:val="12"/>
  </w:num>
  <w:num w:numId="14">
    <w:abstractNumId w:val="16"/>
  </w:num>
  <w:num w:numId="15">
    <w:abstractNumId w:val="10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36E5"/>
    <w:rsid w:val="00004B7C"/>
    <w:rsid w:val="00013825"/>
    <w:rsid w:val="00015560"/>
    <w:rsid w:val="00015C1E"/>
    <w:rsid w:val="00020A4D"/>
    <w:rsid w:val="00026DA1"/>
    <w:rsid w:val="00045433"/>
    <w:rsid w:val="00052068"/>
    <w:rsid w:val="00073367"/>
    <w:rsid w:val="00076D80"/>
    <w:rsid w:val="0008131D"/>
    <w:rsid w:val="0008254F"/>
    <w:rsid w:val="00096E5C"/>
    <w:rsid w:val="000A4465"/>
    <w:rsid w:val="000B17AB"/>
    <w:rsid w:val="000C0EB4"/>
    <w:rsid w:val="000D08CE"/>
    <w:rsid w:val="000D5BE7"/>
    <w:rsid w:val="001005BB"/>
    <w:rsid w:val="00100E34"/>
    <w:rsid w:val="001047EE"/>
    <w:rsid w:val="00127AED"/>
    <w:rsid w:val="001324D5"/>
    <w:rsid w:val="00140CE1"/>
    <w:rsid w:val="00147688"/>
    <w:rsid w:val="00150925"/>
    <w:rsid w:val="00162C19"/>
    <w:rsid w:val="00172EE2"/>
    <w:rsid w:val="0017365B"/>
    <w:rsid w:val="00174752"/>
    <w:rsid w:val="001751A2"/>
    <w:rsid w:val="00176394"/>
    <w:rsid w:val="00177C01"/>
    <w:rsid w:val="00177C82"/>
    <w:rsid w:val="00184759"/>
    <w:rsid w:val="00186B24"/>
    <w:rsid w:val="00192AF8"/>
    <w:rsid w:val="001A114D"/>
    <w:rsid w:val="001A1EB9"/>
    <w:rsid w:val="001B7B88"/>
    <w:rsid w:val="001C48AD"/>
    <w:rsid w:val="001D588D"/>
    <w:rsid w:val="001D6151"/>
    <w:rsid w:val="001D6B4B"/>
    <w:rsid w:val="001D7B8A"/>
    <w:rsid w:val="001E3EF1"/>
    <w:rsid w:val="002004EB"/>
    <w:rsid w:val="002106E8"/>
    <w:rsid w:val="00216E4C"/>
    <w:rsid w:val="0022506B"/>
    <w:rsid w:val="002253A2"/>
    <w:rsid w:val="002334F4"/>
    <w:rsid w:val="00250E14"/>
    <w:rsid w:val="00253149"/>
    <w:rsid w:val="00255F58"/>
    <w:rsid w:val="00260A2B"/>
    <w:rsid w:val="00280E8B"/>
    <w:rsid w:val="00286D2B"/>
    <w:rsid w:val="00291CF8"/>
    <w:rsid w:val="00293D16"/>
    <w:rsid w:val="00297C9C"/>
    <w:rsid w:val="002A21AE"/>
    <w:rsid w:val="002C5DE2"/>
    <w:rsid w:val="002D1B61"/>
    <w:rsid w:val="002D23B2"/>
    <w:rsid w:val="002D7716"/>
    <w:rsid w:val="002D7B2E"/>
    <w:rsid w:val="002E350B"/>
    <w:rsid w:val="00302AA1"/>
    <w:rsid w:val="00304870"/>
    <w:rsid w:val="0031433C"/>
    <w:rsid w:val="003256D4"/>
    <w:rsid w:val="00325C5F"/>
    <w:rsid w:val="00330F42"/>
    <w:rsid w:val="0033122E"/>
    <w:rsid w:val="00334829"/>
    <w:rsid w:val="00344B81"/>
    <w:rsid w:val="00351C2E"/>
    <w:rsid w:val="00356AFE"/>
    <w:rsid w:val="0035790D"/>
    <w:rsid w:val="00360AD7"/>
    <w:rsid w:val="00360AE5"/>
    <w:rsid w:val="00363E2E"/>
    <w:rsid w:val="003648BC"/>
    <w:rsid w:val="003655E6"/>
    <w:rsid w:val="00371893"/>
    <w:rsid w:val="00375BB4"/>
    <w:rsid w:val="003763C8"/>
    <w:rsid w:val="003850BA"/>
    <w:rsid w:val="0039200D"/>
    <w:rsid w:val="0039391E"/>
    <w:rsid w:val="00394F47"/>
    <w:rsid w:val="00395AD5"/>
    <w:rsid w:val="0039605C"/>
    <w:rsid w:val="00397CF0"/>
    <w:rsid w:val="003A5855"/>
    <w:rsid w:val="003C72B1"/>
    <w:rsid w:val="003D20B3"/>
    <w:rsid w:val="003D2DCC"/>
    <w:rsid w:val="003D4022"/>
    <w:rsid w:val="003E01D3"/>
    <w:rsid w:val="003F235B"/>
    <w:rsid w:val="003F29F0"/>
    <w:rsid w:val="003F5CDB"/>
    <w:rsid w:val="003F7E98"/>
    <w:rsid w:val="0040304F"/>
    <w:rsid w:val="0040464D"/>
    <w:rsid w:val="0041112D"/>
    <w:rsid w:val="0041393E"/>
    <w:rsid w:val="0042328D"/>
    <w:rsid w:val="00424A21"/>
    <w:rsid w:val="004302A2"/>
    <w:rsid w:val="004308AE"/>
    <w:rsid w:val="00431E7A"/>
    <w:rsid w:val="00435DB9"/>
    <w:rsid w:val="004371F4"/>
    <w:rsid w:val="00443EAB"/>
    <w:rsid w:val="00446F3F"/>
    <w:rsid w:val="00451B82"/>
    <w:rsid w:val="00456CCD"/>
    <w:rsid w:val="004656C2"/>
    <w:rsid w:val="00466028"/>
    <w:rsid w:val="00467138"/>
    <w:rsid w:val="00475F6C"/>
    <w:rsid w:val="00492F09"/>
    <w:rsid w:val="004A3731"/>
    <w:rsid w:val="004A3E4A"/>
    <w:rsid w:val="004A5332"/>
    <w:rsid w:val="004A6312"/>
    <w:rsid w:val="004C36C3"/>
    <w:rsid w:val="004C5568"/>
    <w:rsid w:val="004C7D53"/>
    <w:rsid w:val="004D0043"/>
    <w:rsid w:val="004D448D"/>
    <w:rsid w:val="004E0148"/>
    <w:rsid w:val="004E202C"/>
    <w:rsid w:val="004E43B7"/>
    <w:rsid w:val="004E6F41"/>
    <w:rsid w:val="004F1237"/>
    <w:rsid w:val="0051030A"/>
    <w:rsid w:val="0051065A"/>
    <w:rsid w:val="00511636"/>
    <w:rsid w:val="00512262"/>
    <w:rsid w:val="00532A4B"/>
    <w:rsid w:val="00533562"/>
    <w:rsid w:val="0055208F"/>
    <w:rsid w:val="00563EA8"/>
    <w:rsid w:val="005666CA"/>
    <w:rsid w:val="0057035D"/>
    <w:rsid w:val="00571657"/>
    <w:rsid w:val="00571DEA"/>
    <w:rsid w:val="00574140"/>
    <w:rsid w:val="005817AC"/>
    <w:rsid w:val="00584D9A"/>
    <w:rsid w:val="0058741D"/>
    <w:rsid w:val="00596B35"/>
    <w:rsid w:val="005A2AE4"/>
    <w:rsid w:val="005A455C"/>
    <w:rsid w:val="005B1846"/>
    <w:rsid w:val="005B198D"/>
    <w:rsid w:val="005B48AE"/>
    <w:rsid w:val="005B72E2"/>
    <w:rsid w:val="005C1C24"/>
    <w:rsid w:val="005C4284"/>
    <w:rsid w:val="005C6089"/>
    <w:rsid w:val="005D1A8D"/>
    <w:rsid w:val="005E241B"/>
    <w:rsid w:val="005E6611"/>
    <w:rsid w:val="005F656C"/>
    <w:rsid w:val="005F75A5"/>
    <w:rsid w:val="006104A4"/>
    <w:rsid w:val="00615FB0"/>
    <w:rsid w:val="006236E1"/>
    <w:rsid w:val="00632729"/>
    <w:rsid w:val="006436E5"/>
    <w:rsid w:val="006546C1"/>
    <w:rsid w:val="00672D82"/>
    <w:rsid w:val="00683006"/>
    <w:rsid w:val="006867DB"/>
    <w:rsid w:val="006965A0"/>
    <w:rsid w:val="006A31B2"/>
    <w:rsid w:val="006B4E6F"/>
    <w:rsid w:val="006C3B75"/>
    <w:rsid w:val="006D1E6F"/>
    <w:rsid w:val="006E42E5"/>
    <w:rsid w:val="006F30E0"/>
    <w:rsid w:val="006F7390"/>
    <w:rsid w:val="006F77BE"/>
    <w:rsid w:val="00700FD0"/>
    <w:rsid w:val="00714FFD"/>
    <w:rsid w:val="00722944"/>
    <w:rsid w:val="00724A1B"/>
    <w:rsid w:val="007275D8"/>
    <w:rsid w:val="00732FCD"/>
    <w:rsid w:val="00733FE8"/>
    <w:rsid w:val="00741C00"/>
    <w:rsid w:val="00746694"/>
    <w:rsid w:val="0075109B"/>
    <w:rsid w:val="00754F1F"/>
    <w:rsid w:val="00760C19"/>
    <w:rsid w:val="00762626"/>
    <w:rsid w:val="007720A9"/>
    <w:rsid w:val="00773910"/>
    <w:rsid w:val="00775FF0"/>
    <w:rsid w:val="00781AC4"/>
    <w:rsid w:val="007823C4"/>
    <w:rsid w:val="007826A1"/>
    <w:rsid w:val="00785910"/>
    <w:rsid w:val="0078753E"/>
    <w:rsid w:val="00790D3F"/>
    <w:rsid w:val="007934DA"/>
    <w:rsid w:val="00793759"/>
    <w:rsid w:val="00794F1E"/>
    <w:rsid w:val="007B161E"/>
    <w:rsid w:val="007B1665"/>
    <w:rsid w:val="007B614C"/>
    <w:rsid w:val="007C4C02"/>
    <w:rsid w:val="007D0BB7"/>
    <w:rsid w:val="007D0F6A"/>
    <w:rsid w:val="007D62A7"/>
    <w:rsid w:val="007E48D7"/>
    <w:rsid w:val="007F123C"/>
    <w:rsid w:val="00805707"/>
    <w:rsid w:val="008059AA"/>
    <w:rsid w:val="008063B5"/>
    <w:rsid w:val="00814FF5"/>
    <w:rsid w:val="00817772"/>
    <w:rsid w:val="00826230"/>
    <w:rsid w:val="00844C79"/>
    <w:rsid w:val="00853363"/>
    <w:rsid w:val="00871436"/>
    <w:rsid w:val="00873161"/>
    <w:rsid w:val="0087666D"/>
    <w:rsid w:val="008844B0"/>
    <w:rsid w:val="008870AE"/>
    <w:rsid w:val="0088744C"/>
    <w:rsid w:val="00887816"/>
    <w:rsid w:val="008945CD"/>
    <w:rsid w:val="00894763"/>
    <w:rsid w:val="00896419"/>
    <w:rsid w:val="008A073E"/>
    <w:rsid w:val="008A37F4"/>
    <w:rsid w:val="008B2414"/>
    <w:rsid w:val="008B5D20"/>
    <w:rsid w:val="008B7844"/>
    <w:rsid w:val="008D4F17"/>
    <w:rsid w:val="008E2D94"/>
    <w:rsid w:val="008E7904"/>
    <w:rsid w:val="008F23A2"/>
    <w:rsid w:val="008F3960"/>
    <w:rsid w:val="009017D7"/>
    <w:rsid w:val="00905203"/>
    <w:rsid w:val="00906DAE"/>
    <w:rsid w:val="00911B0F"/>
    <w:rsid w:val="009249EB"/>
    <w:rsid w:val="00961050"/>
    <w:rsid w:val="00970117"/>
    <w:rsid w:val="00981705"/>
    <w:rsid w:val="009902CD"/>
    <w:rsid w:val="00997F98"/>
    <w:rsid w:val="009B0885"/>
    <w:rsid w:val="009C6031"/>
    <w:rsid w:val="009D6D01"/>
    <w:rsid w:val="009D6DCC"/>
    <w:rsid w:val="009D74A5"/>
    <w:rsid w:val="009E024A"/>
    <w:rsid w:val="009E1B2D"/>
    <w:rsid w:val="009E78CD"/>
    <w:rsid w:val="00A021F8"/>
    <w:rsid w:val="00A03C7C"/>
    <w:rsid w:val="00A0758B"/>
    <w:rsid w:val="00A22C56"/>
    <w:rsid w:val="00A35E55"/>
    <w:rsid w:val="00A37C96"/>
    <w:rsid w:val="00A40A54"/>
    <w:rsid w:val="00A41D8F"/>
    <w:rsid w:val="00A55A7C"/>
    <w:rsid w:val="00A61BE2"/>
    <w:rsid w:val="00A71510"/>
    <w:rsid w:val="00A73899"/>
    <w:rsid w:val="00A86DFF"/>
    <w:rsid w:val="00A91DE3"/>
    <w:rsid w:val="00A9512A"/>
    <w:rsid w:val="00A975C2"/>
    <w:rsid w:val="00A97BFD"/>
    <w:rsid w:val="00AA0D51"/>
    <w:rsid w:val="00AA6646"/>
    <w:rsid w:val="00AC6DCF"/>
    <w:rsid w:val="00AE01E6"/>
    <w:rsid w:val="00AE0224"/>
    <w:rsid w:val="00B013B0"/>
    <w:rsid w:val="00B106B6"/>
    <w:rsid w:val="00B354EF"/>
    <w:rsid w:val="00B37C54"/>
    <w:rsid w:val="00B54551"/>
    <w:rsid w:val="00B56AB2"/>
    <w:rsid w:val="00B61BB3"/>
    <w:rsid w:val="00B62423"/>
    <w:rsid w:val="00B62DC2"/>
    <w:rsid w:val="00B6494C"/>
    <w:rsid w:val="00B64A14"/>
    <w:rsid w:val="00B66CCC"/>
    <w:rsid w:val="00B77EB1"/>
    <w:rsid w:val="00B830DF"/>
    <w:rsid w:val="00B8600D"/>
    <w:rsid w:val="00B87392"/>
    <w:rsid w:val="00B87E59"/>
    <w:rsid w:val="00B922F0"/>
    <w:rsid w:val="00BA0922"/>
    <w:rsid w:val="00BC2699"/>
    <w:rsid w:val="00BC4582"/>
    <w:rsid w:val="00BC7BE6"/>
    <w:rsid w:val="00BC7D07"/>
    <w:rsid w:val="00BD0E69"/>
    <w:rsid w:val="00BD5D74"/>
    <w:rsid w:val="00C03180"/>
    <w:rsid w:val="00C13DE1"/>
    <w:rsid w:val="00C2223F"/>
    <w:rsid w:val="00C23B75"/>
    <w:rsid w:val="00C308B3"/>
    <w:rsid w:val="00C6289D"/>
    <w:rsid w:val="00C7097D"/>
    <w:rsid w:val="00C70E97"/>
    <w:rsid w:val="00C7104C"/>
    <w:rsid w:val="00C774F3"/>
    <w:rsid w:val="00C8171B"/>
    <w:rsid w:val="00C87684"/>
    <w:rsid w:val="00C915BF"/>
    <w:rsid w:val="00C91E03"/>
    <w:rsid w:val="00C93F2F"/>
    <w:rsid w:val="00CB435D"/>
    <w:rsid w:val="00CC08EE"/>
    <w:rsid w:val="00CC3982"/>
    <w:rsid w:val="00CC58E4"/>
    <w:rsid w:val="00CD5257"/>
    <w:rsid w:val="00CD5329"/>
    <w:rsid w:val="00CD7BA9"/>
    <w:rsid w:val="00CF01F7"/>
    <w:rsid w:val="00CF1225"/>
    <w:rsid w:val="00CF70EE"/>
    <w:rsid w:val="00D0520E"/>
    <w:rsid w:val="00D121A1"/>
    <w:rsid w:val="00D22366"/>
    <w:rsid w:val="00D236E0"/>
    <w:rsid w:val="00D2669C"/>
    <w:rsid w:val="00D34AEE"/>
    <w:rsid w:val="00D42BFB"/>
    <w:rsid w:val="00D42C47"/>
    <w:rsid w:val="00D43996"/>
    <w:rsid w:val="00D4610C"/>
    <w:rsid w:val="00D5001D"/>
    <w:rsid w:val="00D728FC"/>
    <w:rsid w:val="00D90794"/>
    <w:rsid w:val="00D9278E"/>
    <w:rsid w:val="00D96D25"/>
    <w:rsid w:val="00DB360E"/>
    <w:rsid w:val="00DC2CCD"/>
    <w:rsid w:val="00DC2E77"/>
    <w:rsid w:val="00DC35FA"/>
    <w:rsid w:val="00DC39D5"/>
    <w:rsid w:val="00DC68BE"/>
    <w:rsid w:val="00DD2263"/>
    <w:rsid w:val="00DD2A61"/>
    <w:rsid w:val="00DD4287"/>
    <w:rsid w:val="00DD5CBB"/>
    <w:rsid w:val="00DE3455"/>
    <w:rsid w:val="00DE34A6"/>
    <w:rsid w:val="00DE7ED3"/>
    <w:rsid w:val="00DF107F"/>
    <w:rsid w:val="00E03BAA"/>
    <w:rsid w:val="00E12EFF"/>
    <w:rsid w:val="00E17F15"/>
    <w:rsid w:val="00E257C2"/>
    <w:rsid w:val="00E26F34"/>
    <w:rsid w:val="00E356B9"/>
    <w:rsid w:val="00E46DD4"/>
    <w:rsid w:val="00E52582"/>
    <w:rsid w:val="00E55FDA"/>
    <w:rsid w:val="00E56EB8"/>
    <w:rsid w:val="00E6178A"/>
    <w:rsid w:val="00E76CFB"/>
    <w:rsid w:val="00E81941"/>
    <w:rsid w:val="00E821E6"/>
    <w:rsid w:val="00E84631"/>
    <w:rsid w:val="00E87F4F"/>
    <w:rsid w:val="00E91D01"/>
    <w:rsid w:val="00EA5C30"/>
    <w:rsid w:val="00ED7821"/>
    <w:rsid w:val="00EE148E"/>
    <w:rsid w:val="00EF12DE"/>
    <w:rsid w:val="00F02CCA"/>
    <w:rsid w:val="00F14011"/>
    <w:rsid w:val="00F17840"/>
    <w:rsid w:val="00F20597"/>
    <w:rsid w:val="00F24E15"/>
    <w:rsid w:val="00F308D2"/>
    <w:rsid w:val="00F33325"/>
    <w:rsid w:val="00F36D5C"/>
    <w:rsid w:val="00F37738"/>
    <w:rsid w:val="00F46092"/>
    <w:rsid w:val="00F51A2A"/>
    <w:rsid w:val="00F52CE0"/>
    <w:rsid w:val="00F53DCE"/>
    <w:rsid w:val="00F55D7E"/>
    <w:rsid w:val="00F64D86"/>
    <w:rsid w:val="00F8422D"/>
    <w:rsid w:val="00F93578"/>
    <w:rsid w:val="00F957CE"/>
    <w:rsid w:val="00F97C00"/>
    <w:rsid w:val="00FA39F3"/>
    <w:rsid w:val="00FB164A"/>
    <w:rsid w:val="00FC0F30"/>
    <w:rsid w:val="00FD3669"/>
    <w:rsid w:val="00FD3C80"/>
    <w:rsid w:val="00FD4F4B"/>
    <w:rsid w:val="00FD53BA"/>
    <w:rsid w:val="00FD58DD"/>
    <w:rsid w:val="00FD5BE2"/>
    <w:rsid w:val="00FD74F8"/>
    <w:rsid w:val="00FF1606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3E0A9D-C7F0-4794-88D0-D4CECAB5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7816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878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56CC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5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5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szar_zabudowany" TargetMode="External"/><Relationship Id="rId3" Type="http://schemas.openxmlformats.org/officeDocument/2006/relationships/styles" Target="styles.xml"/><Relationship Id="rId7" Type="http://schemas.openxmlformats.org/officeDocument/2006/relationships/hyperlink" Target="https://pl.wikipedia.org/wiki/Jednostka_osadnic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map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amalubu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D063-2CAE-4FD6-9040-D0CF307C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9</Pages>
  <Words>4196</Words>
  <Characters>25178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Stanowisko-PC3</cp:lastModifiedBy>
  <cp:revision>384</cp:revision>
  <cp:lastPrinted>2017-10-23T10:29:00Z</cp:lastPrinted>
  <dcterms:created xsi:type="dcterms:W3CDTF">2013-04-18T08:51:00Z</dcterms:created>
  <dcterms:modified xsi:type="dcterms:W3CDTF">2017-11-02T08:08:00Z</dcterms:modified>
</cp:coreProperties>
</file>